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3332" w14:textId="4DA51DD6" w:rsidR="00ED7036" w:rsidRPr="000417CF" w:rsidRDefault="00ED7036" w:rsidP="00ED7036">
      <w:pPr>
        <w:rPr>
          <w:rFonts w:asciiTheme="minorEastAsia" w:eastAsiaTheme="minorEastAsia" w:hAnsiTheme="minorEastAsia"/>
          <w:sz w:val="20"/>
          <w:szCs w:val="20"/>
        </w:rPr>
      </w:pPr>
      <w:r w:rsidRPr="000417CF">
        <w:rPr>
          <w:rFonts w:asciiTheme="minorEastAsia" w:eastAsiaTheme="minorEastAsia" w:hAnsiTheme="minorEastAsia" w:hint="eastAsia"/>
          <w:sz w:val="20"/>
          <w:szCs w:val="20"/>
        </w:rPr>
        <w:t>別紙様式第４号（第１０条関係）</w:t>
      </w:r>
    </w:p>
    <w:p w14:paraId="2B14E839" w14:textId="77777777" w:rsidR="00ED7036" w:rsidRPr="000417CF" w:rsidRDefault="00ED7036" w:rsidP="00782017">
      <w:pPr>
        <w:jc w:val="right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（元号）</w:t>
      </w:r>
      <w:r w:rsidRPr="000417CF">
        <w:rPr>
          <w:rFonts w:asciiTheme="minorEastAsia" w:eastAsiaTheme="minorEastAsia" w:hAnsiTheme="minorEastAsia"/>
        </w:rPr>
        <w:tab/>
        <w:t>年</w:t>
      </w:r>
      <w:r w:rsidRPr="000417CF">
        <w:rPr>
          <w:rFonts w:asciiTheme="minorEastAsia" w:eastAsiaTheme="minorEastAsia" w:hAnsiTheme="minorEastAsia"/>
        </w:rPr>
        <w:tab/>
        <w:t>月</w:t>
      </w:r>
      <w:r w:rsidRPr="000417CF">
        <w:rPr>
          <w:rFonts w:asciiTheme="minorEastAsia" w:eastAsiaTheme="minorEastAsia" w:hAnsiTheme="minorEastAsia"/>
        </w:rPr>
        <w:tab/>
        <w:t>日</w:t>
      </w:r>
    </w:p>
    <w:p w14:paraId="5C1D8B47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45FBDF96" w14:textId="77777777" w:rsidR="00782017" w:rsidRPr="000417CF" w:rsidRDefault="00782017" w:rsidP="00ED7036">
      <w:pPr>
        <w:rPr>
          <w:rFonts w:asciiTheme="minorEastAsia" w:eastAsiaTheme="minorEastAsia" w:hAnsiTheme="minorEastAsia"/>
        </w:rPr>
      </w:pPr>
    </w:p>
    <w:p w14:paraId="747501F3" w14:textId="349B5440" w:rsidR="00ED7036" w:rsidRPr="000417CF" w:rsidRDefault="00ED7036" w:rsidP="00ED7036">
      <w:pPr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豊橋技術科学大学大学長</w:t>
      </w:r>
      <w:r w:rsidRPr="000417CF">
        <w:rPr>
          <w:rFonts w:asciiTheme="minorEastAsia" w:eastAsiaTheme="minorEastAsia" w:hAnsiTheme="minorEastAsia"/>
        </w:rPr>
        <w:tab/>
        <w:t>殿</w:t>
      </w:r>
    </w:p>
    <w:p w14:paraId="47D8BB57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CA381F0" w14:textId="77777777" w:rsidR="000417CF" w:rsidRDefault="00ED7036" w:rsidP="00782017">
      <w:pPr>
        <w:ind w:leftChars="2288" w:left="503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（申請者）</w:t>
      </w:r>
    </w:p>
    <w:p w14:paraId="6097E061" w14:textId="384D6835" w:rsidR="00ED7036" w:rsidRPr="000417CF" w:rsidRDefault="00ED7036" w:rsidP="00782017">
      <w:pPr>
        <w:ind w:leftChars="2288" w:left="503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所</w:t>
      </w:r>
      <w:r w:rsidRPr="000417CF">
        <w:rPr>
          <w:rFonts w:asciiTheme="minorEastAsia" w:eastAsiaTheme="minorEastAsia" w:hAnsiTheme="minorEastAsia"/>
        </w:rPr>
        <w:t xml:space="preserve"> 属 ：</w:t>
      </w:r>
    </w:p>
    <w:p w14:paraId="3D87D908" w14:textId="77777777" w:rsidR="00ED7036" w:rsidRPr="000417CF" w:rsidRDefault="00ED7036" w:rsidP="00782017">
      <w:pPr>
        <w:ind w:leftChars="2288" w:left="503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住</w:t>
      </w:r>
      <w:r w:rsidRPr="000417CF">
        <w:rPr>
          <w:rFonts w:asciiTheme="minorEastAsia" w:eastAsiaTheme="minorEastAsia" w:hAnsiTheme="minorEastAsia"/>
        </w:rPr>
        <w:t xml:space="preserve"> 所 ：</w:t>
      </w:r>
    </w:p>
    <w:p w14:paraId="091BB77A" w14:textId="77777777" w:rsidR="000417CF" w:rsidRPr="000417CF" w:rsidRDefault="00ED7036" w:rsidP="00782017">
      <w:pPr>
        <w:ind w:leftChars="2288" w:left="503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氏</w:t>
      </w:r>
      <w:r w:rsidRPr="000417CF">
        <w:rPr>
          <w:rFonts w:asciiTheme="minorEastAsia" w:eastAsiaTheme="minorEastAsia" w:hAnsiTheme="minorEastAsia"/>
        </w:rPr>
        <w:t xml:space="preserve"> 名 ：</w:t>
      </w:r>
    </w:p>
    <w:p w14:paraId="3336312C" w14:textId="77777777" w:rsidR="000417CF" w:rsidRPr="000417CF" w:rsidRDefault="00ED7036" w:rsidP="00782017">
      <w:pPr>
        <w:ind w:leftChars="2288" w:left="503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/>
        </w:rPr>
        <w:t xml:space="preserve">電話番号： </w:t>
      </w:r>
    </w:p>
    <w:p w14:paraId="1F9DE20C" w14:textId="075A6DE2" w:rsidR="00ED7036" w:rsidRPr="000417CF" w:rsidRDefault="00ED7036" w:rsidP="00782017">
      <w:pPr>
        <w:ind w:leftChars="2288" w:left="5034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/>
        </w:rPr>
        <w:t>E-mail ：</w:t>
      </w:r>
    </w:p>
    <w:p w14:paraId="06F5AD8C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7AD2404F" w14:textId="77777777" w:rsidR="00782017" w:rsidRPr="000417CF" w:rsidRDefault="00782017" w:rsidP="00ED7036">
      <w:pPr>
        <w:rPr>
          <w:rFonts w:asciiTheme="minorEastAsia" w:eastAsiaTheme="minorEastAsia" w:hAnsiTheme="minorEastAsia"/>
        </w:rPr>
      </w:pPr>
    </w:p>
    <w:p w14:paraId="1A0F7667" w14:textId="6ABD4A24" w:rsidR="00ED7036" w:rsidRPr="000417CF" w:rsidRDefault="00ED7036" w:rsidP="00782017">
      <w:pPr>
        <w:jc w:val="center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豊橋技術科学大学大学マスコットキャラクター改変使用申請書</w:t>
      </w:r>
    </w:p>
    <w:p w14:paraId="5E3E1D24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FF0D21C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24B94275" w14:textId="04EF3523" w:rsidR="00ED7036" w:rsidRPr="000417CF" w:rsidRDefault="00ED7036" w:rsidP="00782017">
      <w:pPr>
        <w:ind w:firstLineChars="100" w:firstLine="22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豊橋技術科学大学大学マスコットキャラクターのデザインを別添案のとおり改変の</w:t>
      </w:r>
      <w:r w:rsidR="00782017" w:rsidRPr="000417CF">
        <w:rPr>
          <w:rFonts w:asciiTheme="minorEastAsia" w:eastAsiaTheme="minorEastAsia" w:hAnsiTheme="minorEastAsia" w:hint="eastAsia"/>
        </w:rPr>
        <w:t>上，</w:t>
      </w:r>
      <w:r w:rsidRPr="000417CF">
        <w:rPr>
          <w:rFonts w:asciiTheme="minorEastAsia" w:eastAsiaTheme="minorEastAsia" w:hAnsiTheme="minorEastAsia" w:hint="eastAsia"/>
        </w:rPr>
        <w:t>使用したいので申請します。</w:t>
      </w:r>
    </w:p>
    <w:p w14:paraId="72374483" w14:textId="77777777" w:rsidR="00ED7036" w:rsidRPr="000417CF" w:rsidRDefault="00ED7036" w:rsidP="00782017">
      <w:pPr>
        <w:ind w:firstLineChars="100" w:firstLine="22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なお、許可後の改変デザインのデータ管理は貴学に一任し、学長が認める他の者の使用に異議を申し立てないことを誓います。</w:t>
      </w:r>
    </w:p>
    <w:p w14:paraId="4D4C56C4" w14:textId="0480A20C" w:rsidR="00ED7036" w:rsidRPr="000417CF" w:rsidRDefault="00ED7036" w:rsidP="00782017">
      <w:pPr>
        <w:ind w:firstLineChars="100" w:firstLine="22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また、使用に際しては豊橋技術科学大学大学マスコットキャラクター取扱要領（以下「取扱要領」という。）を遵守し、取扱要領が改正された場合は、改正後の要領に従います。</w:t>
      </w:r>
    </w:p>
    <w:p w14:paraId="04A97CBE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752328D6" w14:textId="77777777" w:rsidR="00ED7036" w:rsidRPr="000417CF" w:rsidRDefault="00ED7036" w:rsidP="00782017">
      <w:pPr>
        <w:jc w:val="center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記</w:t>
      </w:r>
    </w:p>
    <w:p w14:paraId="60E29333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6F35F64C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436BB99" w14:textId="77777777" w:rsidR="00ED7036" w:rsidRPr="000417CF" w:rsidRDefault="00ED7036" w:rsidP="00782017">
      <w:pPr>
        <w:ind w:firstLineChars="200" w:firstLine="44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改変使用の目的</w:t>
      </w:r>
    </w:p>
    <w:p w14:paraId="42C784F8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0C9D5135" w14:textId="77777777" w:rsidR="00ED7036" w:rsidRPr="000417CF" w:rsidRDefault="00ED7036" w:rsidP="00ED7036">
      <w:pPr>
        <w:rPr>
          <w:rFonts w:asciiTheme="minorEastAsia" w:eastAsiaTheme="minorEastAsia" w:hAnsiTheme="minorEastAsia"/>
        </w:rPr>
      </w:pPr>
    </w:p>
    <w:p w14:paraId="5DA49DEC" w14:textId="0A4112A2" w:rsidR="00B014E5" w:rsidRPr="000417CF" w:rsidRDefault="00ED7036" w:rsidP="00782017">
      <w:pPr>
        <w:ind w:firstLineChars="200" w:firstLine="440"/>
        <w:rPr>
          <w:rFonts w:asciiTheme="minorEastAsia" w:eastAsiaTheme="minorEastAsia" w:hAnsiTheme="minorEastAsia"/>
        </w:rPr>
      </w:pPr>
      <w:r w:rsidRPr="000417CF">
        <w:rPr>
          <w:rFonts w:asciiTheme="minorEastAsia" w:eastAsiaTheme="minorEastAsia" w:hAnsiTheme="minorEastAsia" w:hint="eastAsia"/>
        </w:rPr>
        <w:t>使用開始年月日</w:t>
      </w:r>
      <w:r w:rsidRPr="000417CF">
        <w:rPr>
          <w:rFonts w:asciiTheme="minorEastAsia" w:eastAsiaTheme="minorEastAsia" w:hAnsiTheme="minorEastAsia"/>
        </w:rPr>
        <w:tab/>
        <w:t>（元号）</w:t>
      </w:r>
      <w:r w:rsidRPr="000417CF">
        <w:rPr>
          <w:rFonts w:asciiTheme="minorEastAsia" w:eastAsiaTheme="minorEastAsia" w:hAnsiTheme="minorEastAsia"/>
        </w:rPr>
        <w:tab/>
        <w:t>年</w:t>
      </w:r>
      <w:r w:rsidRPr="000417CF">
        <w:rPr>
          <w:rFonts w:asciiTheme="minorEastAsia" w:eastAsiaTheme="minorEastAsia" w:hAnsiTheme="minorEastAsia"/>
        </w:rPr>
        <w:tab/>
        <w:t>月</w:t>
      </w:r>
      <w:r w:rsidRPr="000417CF">
        <w:rPr>
          <w:rFonts w:asciiTheme="minorEastAsia" w:eastAsiaTheme="minorEastAsia" w:hAnsiTheme="minorEastAsia"/>
        </w:rPr>
        <w:tab/>
        <w:t>日使用開始</w:t>
      </w:r>
    </w:p>
    <w:sectPr w:rsidR="00B014E5" w:rsidRPr="000417CF" w:rsidSect="001D2963"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5782C"/>
    <w:multiLevelType w:val="hybridMultilevel"/>
    <w:tmpl w:val="ECB2036A"/>
    <w:lvl w:ilvl="0" w:tplc="56F46320">
      <w:start w:val="1"/>
      <w:numFmt w:val="decimal"/>
      <w:lvlText w:val="(%1)"/>
      <w:lvlJc w:val="left"/>
      <w:pPr>
        <w:ind w:left="1260" w:hanging="53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ja-JP" w:bidi="ar-SA"/>
      </w:rPr>
    </w:lvl>
    <w:lvl w:ilvl="1" w:tplc="62608F28">
      <w:numFmt w:val="bullet"/>
      <w:lvlText w:val="•"/>
      <w:lvlJc w:val="left"/>
      <w:pPr>
        <w:ind w:left="2106" w:hanging="531"/>
      </w:pPr>
      <w:rPr>
        <w:rFonts w:hint="default"/>
        <w:lang w:val="en-US" w:eastAsia="ja-JP" w:bidi="ar-SA"/>
      </w:rPr>
    </w:lvl>
    <w:lvl w:ilvl="2" w:tplc="89CA8474">
      <w:numFmt w:val="bullet"/>
      <w:lvlText w:val="•"/>
      <w:lvlJc w:val="left"/>
      <w:pPr>
        <w:ind w:left="2953" w:hanging="531"/>
      </w:pPr>
      <w:rPr>
        <w:rFonts w:hint="default"/>
        <w:lang w:val="en-US" w:eastAsia="ja-JP" w:bidi="ar-SA"/>
      </w:rPr>
    </w:lvl>
    <w:lvl w:ilvl="3" w:tplc="C9E4CAF0">
      <w:numFmt w:val="bullet"/>
      <w:lvlText w:val="•"/>
      <w:lvlJc w:val="left"/>
      <w:pPr>
        <w:ind w:left="3799" w:hanging="531"/>
      </w:pPr>
      <w:rPr>
        <w:rFonts w:hint="default"/>
        <w:lang w:val="en-US" w:eastAsia="ja-JP" w:bidi="ar-SA"/>
      </w:rPr>
    </w:lvl>
    <w:lvl w:ilvl="4" w:tplc="F9A6178C">
      <w:numFmt w:val="bullet"/>
      <w:lvlText w:val="•"/>
      <w:lvlJc w:val="left"/>
      <w:pPr>
        <w:ind w:left="4646" w:hanging="531"/>
      </w:pPr>
      <w:rPr>
        <w:rFonts w:hint="default"/>
        <w:lang w:val="en-US" w:eastAsia="ja-JP" w:bidi="ar-SA"/>
      </w:rPr>
    </w:lvl>
    <w:lvl w:ilvl="5" w:tplc="A9800690">
      <w:numFmt w:val="bullet"/>
      <w:lvlText w:val="•"/>
      <w:lvlJc w:val="left"/>
      <w:pPr>
        <w:ind w:left="5493" w:hanging="531"/>
      </w:pPr>
      <w:rPr>
        <w:rFonts w:hint="default"/>
        <w:lang w:val="en-US" w:eastAsia="ja-JP" w:bidi="ar-SA"/>
      </w:rPr>
    </w:lvl>
    <w:lvl w:ilvl="6" w:tplc="1F044692">
      <w:numFmt w:val="bullet"/>
      <w:lvlText w:val="•"/>
      <w:lvlJc w:val="left"/>
      <w:pPr>
        <w:ind w:left="6339" w:hanging="531"/>
      </w:pPr>
      <w:rPr>
        <w:rFonts w:hint="default"/>
        <w:lang w:val="en-US" w:eastAsia="ja-JP" w:bidi="ar-SA"/>
      </w:rPr>
    </w:lvl>
    <w:lvl w:ilvl="7" w:tplc="9C249E22">
      <w:numFmt w:val="bullet"/>
      <w:lvlText w:val="•"/>
      <w:lvlJc w:val="left"/>
      <w:pPr>
        <w:ind w:left="7186" w:hanging="531"/>
      </w:pPr>
      <w:rPr>
        <w:rFonts w:hint="default"/>
        <w:lang w:val="en-US" w:eastAsia="ja-JP" w:bidi="ar-SA"/>
      </w:rPr>
    </w:lvl>
    <w:lvl w:ilvl="8" w:tplc="EA44E194">
      <w:numFmt w:val="bullet"/>
      <w:lvlText w:val="•"/>
      <w:lvlJc w:val="left"/>
      <w:pPr>
        <w:ind w:left="8033" w:hanging="531"/>
      </w:pPr>
      <w:rPr>
        <w:rFonts w:hint="default"/>
        <w:lang w:val="en-US" w:eastAsia="ja-JP" w:bidi="ar-SA"/>
      </w:rPr>
    </w:lvl>
  </w:abstractNum>
  <w:num w:numId="1" w16cid:durableId="87523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5"/>
    <w:rsid w:val="000417CF"/>
    <w:rsid w:val="00190EF0"/>
    <w:rsid w:val="001D2963"/>
    <w:rsid w:val="002016CB"/>
    <w:rsid w:val="002E621E"/>
    <w:rsid w:val="003525B4"/>
    <w:rsid w:val="00447ACA"/>
    <w:rsid w:val="005B17EF"/>
    <w:rsid w:val="005F5BB7"/>
    <w:rsid w:val="00782017"/>
    <w:rsid w:val="00820F4F"/>
    <w:rsid w:val="00B014E5"/>
    <w:rsid w:val="00BB1B4D"/>
    <w:rsid w:val="00BC307B"/>
    <w:rsid w:val="00C3455F"/>
    <w:rsid w:val="00C509CF"/>
    <w:rsid w:val="00D42C1D"/>
    <w:rsid w:val="00DE5308"/>
    <w:rsid w:val="00E14F65"/>
    <w:rsid w:val="00E703EC"/>
    <w:rsid w:val="00E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BED9A"/>
  <w15:docId w15:val="{0785DD14-EC3C-4946-ACE2-53FEA2FB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80" w:lineRule="exact"/>
      <w:ind w:left="125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B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奈良先端科学技術大学院大学マスコットキャラクター取扱要領</vt:lpstr>
    </vt:vector>
  </TitlesOfParts>
  <Company>奈良先端科学技術大学院大学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奈良先端科学技術大学院大学マスコットキャラクター取扱要領</dc:title>
  <dc:creator>岡崎 志乃</dc:creator>
  <dc:description/>
  <cp:lastModifiedBy>岡崎 志乃</cp:lastModifiedBy>
  <cp:revision>2</cp:revision>
  <dcterms:created xsi:type="dcterms:W3CDTF">2025-03-24T05:10:00Z</dcterms:created>
  <dcterms:modified xsi:type="dcterms:W3CDTF">2025-03-24T05:10:00Z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D:20230329075651</vt:lpwstr>
  </property>
</Properties>
</file>