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28" w:rsidRPr="001658D2" w:rsidRDefault="002B0823" w:rsidP="001658D2">
      <w:pPr>
        <w:spacing w:line="240" w:lineRule="exact"/>
        <w:rPr>
          <w:rFonts w:ascii="ＭＳ 明朝" w:hAnsi="ＭＳ 明朝"/>
          <w:sz w:val="20"/>
          <w:szCs w:val="20"/>
        </w:rPr>
      </w:pPr>
      <w:r>
        <w:rPr>
          <w:rFonts w:hint="eastAsia"/>
          <w:sz w:val="22"/>
          <w:szCs w:val="22"/>
        </w:rPr>
        <w:t>別記</w:t>
      </w:r>
      <w:r w:rsidR="00162ADA">
        <w:rPr>
          <w:rFonts w:hint="eastAsia"/>
          <w:sz w:val="22"/>
          <w:szCs w:val="22"/>
        </w:rPr>
        <w:t>様式</w:t>
      </w:r>
      <w:r w:rsidR="00162ADA">
        <w:rPr>
          <w:rFonts w:hint="eastAsia"/>
          <w:sz w:val="22"/>
          <w:szCs w:val="22"/>
        </w:rPr>
        <w:t>2</w:t>
      </w:r>
      <w:r>
        <w:rPr>
          <w:rFonts w:hint="eastAsia"/>
          <w:sz w:val="22"/>
          <w:szCs w:val="22"/>
        </w:rPr>
        <w:t>（第６条第２項関係）</w:t>
      </w:r>
    </w:p>
    <w:p w:rsidR="003B674A" w:rsidRPr="000D0148" w:rsidRDefault="00DE3BDC" w:rsidP="003B674A">
      <w:pPr>
        <w:jc w:val="center"/>
        <w:rPr>
          <w:b/>
          <w:sz w:val="24"/>
        </w:rPr>
      </w:pPr>
      <w:r>
        <w:rPr>
          <w:rFonts w:hint="eastAsia"/>
          <w:b/>
          <w:sz w:val="24"/>
        </w:rPr>
        <w:t>合意事項</w:t>
      </w:r>
    </w:p>
    <w:p w:rsidR="003B674A" w:rsidRPr="009B0CE7" w:rsidRDefault="003B674A" w:rsidP="003B674A">
      <w:pPr>
        <w:spacing w:line="220" w:lineRule="exact"/>
        <w:rPr>
          <w:rFonts w:ascii="ＭＳ 明朝" w:hAnsi="ＭＳ 明朝"/>
          <w:sz w:val="22"/>
          <w:szCs w:val="22"/>
        </w:rPr>
      </w:pP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１</w:t>
      </w:r>
      <w:r w:rsidR="00642AD0">
        <w:rPr>
          <w:rFonts w:ascii="ＭＳ 明朝" w:hAnsi="ＭＳ 明朝" w:hint="eastAsia"/>
          <w:b/>
          <w:sz w:val="20"/>
          <w:szCs w:val="20"/>
        </w:rPr>
        <w:t xml:space="preserve">　用語の説明</w:t>
      </w:r>
    </w:p>
    <w:p w:rsidR="003B674A" w:rsidRPr="000D0148" w:rsidRDefault="00642AD0" w:rsidP="00DC561D">
      <w:pPr>
        <w:spacing w:line="240" w:lineRule="exact"/>
        <w:ind w:leftChars="100" w:left="1319" w:hangingChars="572" w:hanging="1114"/>
        <w:rPr>
          <w:rFonts w:ascii="ＭＳ 明朝" w:hAnsi="ＭＳ 明朝"/>
          <w:sz w:val="20"/>
          <w:szCs w:val="20"/>
        </w:rPr>
      </w:pPr>
      <w:r>
        <w:rPr>
          <w:rFonts w:ascii="ＭＳ 明朝" w:hAnsi="ＭＳ 明朝" w:hint="eastAsia"/>
          <w:sz w:val="20"/>
          <w:szCs w:val="20"/>
        </w:rPr>
        <w:t xml:space="preserve">①　技術相談　　</w:t>
      </w:r>
      <w:r w:rsidR="00103DC6">
        <w:rPr>
          <w:rFonts w:ascii="ＭＳ 明朝" w:hAnsi="ＭＳ 明朝" w:hint="eastAsia"/>
          <w:sz w:val="20"/>
          <w:szCs w:val="20"/>
        </w:rPr>
        <w:t>国立大学法人豊橋技術科学大学</w:t>
      </w:r>
      <w:r>
        <w:rPr>
          <w:rFonts w:ascii="ＭＳ 明朝" w:hAnsi="ＭＳ 明朝" w:hint="eastAsia"/>
          <w:sz w:val="20"/>
          <w:szCs w:val="20"/>
        </w:rPr>
        <w:t>（以下、「</w:t>
      </w:r>
      <w:r w:rsidR="00103DC6">
        <w:rPr>
          <w:rFonts w:ascii="ＭＳ 明朝" w:hAnsi="ＭＳ 明朝" w:hint="eastAsia"/>
          <w:sz w:val="20"/>
          <w:szCs w:val="20"/>
        </w:rPr>
        <w:t>本法人</w:t>
      </w:r>
      <w:r>
        <w:rPr>
          <w:rFonts w:ascii="ＭＳ 明朝" w:hAnsi="ＭＳ 明朝" w:hint="eastAsia"/>
          <w:sz w:val="20"/>
          <w:szCs w:val="20"/>
        </w:rPr>
        <w:t>」という。）</w:t>
      </w:r>
      <w:r w:rsidR="003B674A" w:rsidRPr="000D0148">
        <w:rPr>
          <w:rFonts w:ascii="ＭＳ 明朝" w:hAnsi="ＭＳ 明朝" w:hint="eastAsia"/>
          <w:sz w:val="20"/>
          <w:szCs w:val="20"/>
        </w:rPr>
        <w:t>に属する者が、</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における事業活動等の支援を目的として、その教育研究</w:t>
      </w:r>
      <w:r w:rsidR="00EC3DDA">
        <w:rPr>
          <w:rFonts w:ascii="ＭＳ 明朝" w:hAnsi="ＭＳ 明朝" w:hint="eastAsia"/>
          <w:sz w:val="20"/>
          <w:szCs w:val="20"/>
        </w:rPr>
        <w:t>活動の成果</w:t>
      </w:r>
      <w:r w:rsidR="003B674A" w:rsidRPr="000D0148">
        <w:rPr>
          <w:rFonts w:ascii="ＭＳ 明朝" w:hAnsi="ＭＳ 明朝" w:hint="eastAsia"/>
          <w:sz w:val="20"/>
          <w:szCs w:val="20"/>
        </w:rPr>
        <w:t>又は</w:t>
      </w:r>
      <w:r w:rsidR="00B922FE">
        <w:rPr>
          <w:rFonts w:ascii="ＭＳ 明朝" w:hAnsi="ＭＳ 明朝" w:hint="eastAsia"/>
          <w:sz w:val="20"/>
          <w:szCs w:val="20"/>
        </w:rPr>
        <w:t>技術</w:t>
      </w:r>
      <w:r w:rsidR="009B0CE7">
        <w:rPr>
          <w:rFonts w:ascii="ＭＳ 明朝" w:hAnsi="ＭＳ 明朝" w:hint="eastAsia"/>
          <w:sz w:val="20"/>
          <w:szCs w:val="20"/>
        </w:rPr>
        <w:t>科学</w:t>
      </w:r>
      <w:r w:rsidR="003B674A" w:rsidRPr="000D0148">
        <w:rPr>
          <w:rFonts w:ascii="ＭＳ 明朝" w:hAnsi="ＭＳ 明朝" w:hint="eastAsia"/>
          <w:sz w:val="20"/>
          <w:szCs w:val="20"/>
        </w:rPr>
        <w:t>上の専門知識</w:t>
      </w:r>
      <w:r w:rsidR="00EC3DDA">
        <w:rPr>
          <w:rFonts w:ascii="ＭＳ 明朝" w:hAnsi="ＭＳ 明朝" w:hint="eastAsia"/>
          <w:sz w:val="20"/>
          <w:szCs w:val="20"/>
        </w:rPr>
        <w:t>を活用し</w:t>
      </w:r>
      <w:r w:rsidR="003B674A" w:rsidRPr="000D0148">
        <w:rPr>
          <w:rFonts w:ascii="ＭＳ 明朝" w:hAnsi="ＭＳ 明朝" w:hint="eastAsia"/>
          <w:sz w:val="20"/>
          <w:szCs w:val="20"/>
        </w:rPr>
        <w:t>、</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に対して行う指導及び助言をいう。</w:t>
      </w:r>
    </w:p>
    <w:p w:rsidR="003B674A" w:rsidRPr="000D0148" w:rsidRDefault="00642AD0" w:rsidP="00DC561D">
      <w:pPr>
        <w:spacing w:line="240" w:lineRule="exact"/>
        <w:ind w:leftChars="100" w:left="273" w:hangingChars="35" w:hanging="68"/>
        <w:rPr>
          <w:rFonts w:ascii="ＭＳ 明朝" w:hAnsi="ＭＳ 明朝"/>
          <w:sz w:val="20"/>
          <w:szCs w:val="20"/>
        </w:rPr>
      </w:pPr>
      <w:r>
        <w:rPr>
          <w:rFonts w:ascii="ＭＳ 明朝" w:hAnsi="ＭＳ 明朝" w:hint="eastAsia"/>
          <w:sz w:val="20"/>
          <w:szCs w:val="20"/>
        </w:rPr>
        <w:t>②</w:t>
      </w:r>
      <w:r w:rsidR="003B674A" w:rsidRPr="000D0148">
        <w:rPr>
          <w:rFonts w:ascii="ＭＳ 明朝" w:hAnsi="ＭＳ 明朝" w:hint="eastAsia"/>
          <w:sz w:val="20"/>
          <w:szCs w:val="20"/>
        </w:rPr>
        <w:t xml:space="preserve"> </w:t>
      </w:r>
      <w:r w:rsidR="00B922FE">
        <w:rPr>
          <w:rFonts w:ascii="ＭＳ 明朝" w:hAnsi="ＭＳ 明朝" w:hint="eastAsia"/>
          <w:sz w:val="20"/>
          <w:szCs w:val="20"/>
        </w:rPr>
        <w:t>相談</w:t>
      </w:r>
      <w:r w:rsidR="00F74B19">
        <w:rPr>
          <w:rFonts w:ascii="ＭＳ 明朝" w:hAnsi="ＭＳ 明朝" w:hint="eastAsia"/>
          <w:sz w:val="20"/>
          <w:szCs w:val="20"/>
        </w:rPr>
        <w:t>対応</w:t>
      </w:r>
      <w:r w:rsidR="003B674A" w:rsidRPr="000D0148">
        <w:rPr>
          <w:rFonts w:ascii="ＭＳ 明朝" w:hAnsi="ＭＳ 明朝" w:hint="eastAsia"/>
          <w:sz w:val="20"/>
          <w:szCs w:val="20"/>
        </w:rPr>
        <w:t xml:space="preserve">者　</w:t>
      </w:r>
      <w:r w:rsidR="00B922FE">
        <w:rPr>
          <w:rFonts w:ascii="ＭＳ 明朝" w:hAnsi="ＭＳ 明朝" w:hint="eastAsia"/>
          <w:sz w:val="20"/>
          <w:szCs w:val="20"/>
        </w:rPr>
        <w:t>技術相談</w:t>
      </w:r>
      <w:r w:rsidR="003B674A" w:rsidRPr="000D0148">
        <w:rPr>
          <w:rFonts w:ascii="ＭＳ 明朝" w:hAnsi="ＭＳ 明朝" w:hint="eastAsia"/>
          <w:sz w:val="20"/>
          <w:szCs w:val="20"/>
        </w:rPr>
        <w:t>に</w:t>
      </w:r>
      <w:r w:rsidR="00103DC6">
        <w:rPr>
          <w:rFonts w:ascii="ＭＳ 明朝" w:hAnsi="ＭＳ 明朝" w:hint="eastAsia"/>
          <w:sz w:val="20"/>
          <w:szCs w:val="20"/>
        </w:rPr>
        <w:t>対応</w:t>
      </w:r>
      <w:r w:rsidR="003B674A" w:rsidRPr="000D0148">
        <w:rPr>
          <w:rFonts w:ascii="ＭＳ 明朝" w:hAnsi="ＭＳ 明朝" w:hint="eastAsia"/>
          <w:sz w:val="20"/>
          <w:szCs w:val="20"/>
        </w:rPr>
        <w:t>する者であって、</w:t>
      </w:r>
      <w:r w:rsidR="00DC561D">
        <w:rPr>
          <w:rFonts w:ascii="ＭＳ 明朝" w:hAnsi="ＭＳ 明朝" w:hint="eastAsia"/>
          <w:sz w:val="20"/>
          <w:szCs w:val="20"/>
        </w:rPr>
        <w:t>申込書の記</w:t>
      </w:r>
      <w:r w:rsidR="003B674A" w:rsidRPr="000D0148">
        <w:rPr>
          <w:rFonts w:ascii="ＭＳ 明朝" w:hAnsi="ＭＳ 明朝" w:hint="eastAsia"/>
          <w:sz w:val="20"/>
          <w:szCs w:val="20"/>
        </w:rPr>
        <w:t>の1に記載する者をいう。</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２</w:t>
      </w:r>
      <w:r w:rsidR="00642AD0">
        <w:rPr>
          <w:rFonts w:ascii="ＭＳ 明朝" w:hAnsi="ＭＳ 明朝" w:hint="eastAsia"/>
          <w:b/>
          <w:sz w:val="20"/>
          <w:szCs w:val="20"/>
        </w:rPr>
        <w:t xml:space="preserve">　</w:t>
      </w:r>
      <w:r w:rsidR="00B922FE">
        <w:rPr>
          <w:rFonts w:ascii="ＭＳ 明朝" w:hAnsi="ＭＳ 明朝" w:hint="eastAsia"/>
          <w:b/>
          <w:sz w:val="20"/>
          <w:szCs w:val="20"/>
        </w:rPr>
        <w:t>技術相談</w:t>
      </w:r>
    </w:p>
    <w:p w:rsidR="003B674A" w:rsidRPr="000D0148" w:rsidRDefault="00642AD0" w:rsidP="00DC561D">
      <w:pPr>
        <w:spacing w:line="240" w:lineRule="exact"/>
        <w:ind w:leftChars="100" w:left="273" w:hangingChars="35" w:hanging="68"/>
        <w:rPr>
          <w:rFonts w:ascii="ＭＳ 明朝" w:hAnsi="ＭＳ 明朝"/>
          <w:sz w:val="20"/>
          <w:szCs w:val="20"/>
        </w:rPr>
      </w:pPr>
      <w:r>
        <w:rPr>
          <w:rFonts w:ascii="ＭＳ 明朝" w:hAnsi="ＭＳ 明朝" w:hint="eastAsia"/>
          <w:sz w:val="20"/>
          <w:szCs w:val="20"/>
        </w:rPr>
        <w:t>①</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は、</w:t>
      </w:r>
      <w:r w:rsidR="00B922FE">
        <w:rPr>
          <w:rFonts w:ascii="ＭＳ 明朝" w:hAnsi="ＭＳ 明朝" w:hint="eastAsia"/>
          <w:sz w:val="20"/>
          <w:szCs w:val="20"/>
        </w:rPr>
        <w:t>技術相談</w:t>
      </w:r>
      <w:r w:rsidR="00103DC6">
        <w:rPr>
          <w:rFonts w:ascii="ＭＳ 明朝" w:hAnsi="ＭＳ 明朝" w:hint="eastAsia"/>
          <w:sz w:val="20"/>
          <w:szCs w:val="20"/>
        </w:rPr>
        <w:t>を本法人</w:t>
      </w:r>
      <w:r w:rsidR="003B674A" w:rsidRPr="000D0148">
        <w:rPr>
          <w:rFonts w:ascii="ＭＳ 明朝" w:hAnsi="ＭＳ 明朝" w:hint="eastAsia"/>
          <w:sz w:val="20"/>
          <w:szCs w:val="20"/>
        </w:rPr>
        <w:t>に</w:t>
      </w:r>
      <w:r w:rsidR="00103DC6">
        <w:rPr>
          <w:rFonts w:ascii="ＭＳ 明朝" w:hAnsi="ＭＳ 明朝" w:hint="eastAsia"/>
          <w:sz w:val="20"/>
          <w:szCs w:val="20"/>
        </w:rPr>
        <w:t>申込み</w:t>
      </w:r>
      <w:r w:rsidR="003B674A" w:rsidRPr="000D0148">
        <w:rPr>
          <w:rFonts w:ascii="ＭＳ 明朝" w:hAnsi="ＭＳ 明朝" w:hint="eastAsia"/>
          <w:sz w:val="20"/>
          <w:szCs w:val="20"/>
        </w:rPr>
        <w:t>、</w:t>
      </w:r>
      <w:r w:rsidR="00103DC6">
        <w:rPr>
          <w:rFonts w:ascii="ＭＳ 明朝" w:hAnsi="ＭＳ 明朝" w:hint="eastAsia"/>
          <w:sz w:val="20"/>
          <w:szCs w:val="20"/>
        </w:rPr>
        <w:t>本法人</w:t>
      </w:r>
      <w:r w:rsidR="003B674A" w:rsidRPr="000D0148">
        <w:rPr>
          <w:rFonts w:ascii="ＭＳ 明朝" w:hAnsi="ＭＳ 明朝" w:hint="eastAsia"/>
          <w:sz w:val="20"/>
          <w:szCs w:val="20"/>
        </w:rPr>
        <w:t>は、</w:t>
      </w:r>
      <w:r w:rsidR="00103DC6">
        <w:rPr>
          <w:rFonts w:ascii="ＭＳ 明朝" w:hAnsi="ＭＳ 明朝" w:hint="eastAsia"/>
          <w:sz w:val="20"/>
          <w:szCs w:val="20"/>
        </w:rPr>
        <w:t>当該相談の対応を承諾する</w:t>
      </w:r>
      <w:r w:rsidR="003B674A" w:rsidRPr="000D0148">
        <w:rPr>
          <w:rFonts w:ascii="ＭＳ 明朝" w:hAnsi="ＭＳ 明朝" w:hint="eastAsia"/>
          <w:sz w:val="20"/>
          <w:szCs w:val="20"/>
        </w:rPr>
        <w:t>。</w:t>
      </w:r>
    </w:p>
    <w:p w:rsidR="003B674A" w:rsidRPr="000D0148" w:rsidRDefault="00642AD0" w:rsidP="00DC561D">
      <w:pPr>
        <w:spacing w:line="240" w:lineRule="exact"/>
        <w:ind w:leftChars="100" w:left="273" w:hangingChars="35" w:hanging="68"/>
        <w:rPr>
          <w:rFonts w:ascii="ＭＳ 明朝" w:hAnsi="ＭＳ 明朝"/>
          <w:sz w:val="20"/>
          <w:szCs w:val="20"/>
        </w:rPr>
      </w:pPr>
      <w:r>
        <w:rPr>
          <w:rFonts w:ascii="ＭＳ 明朝" w:hAnsi="ＭＳ 明朝" w:hint="eastAsia"/>
          <w:sz w:val="20"/>
          <w:szCs w:val="20"/>
        </w:rPr>
        <w:t>②</w:t>
      </w:r>
      <w:r w:rsidR="00103DC6">
        <w:rPr>
          <w:rFonts w:ascii="ＭＳ 明朝" w:hAnsi="ＭＳ 明朝" w:hint="eastAsia"/>
          <w:sz w:val="20"/>
          <w:szCs w:val="20"/>
        </w:rPr>
        <w:t>本法人</w:t>
      </w:r>
      <w:r w:rsidR="003B674A" w:rsidRPr="000D0148">
        <w:rPr>
          <w:rFonts w:ascii="ＭＳ 明朝" w:hAnsi="ＭＳ 明朝" w:hint="eastAsia"/>
          <w:sz w:val="20"/>
          <w:szCs w:val="20"/>
        </w:rPr>
        <w:t>は、</w:t>
      </w:r>
      <w:r w:rsidR="00F74B19">
        <w:rPr>
          <w:rFonts w:ascii="ＭＳ 明朝" w:hAnsi="ＭＳ 明朝" w:hint="eastAsia"/>
          <w:sz w:val="20"/>
          <w:szCs w:val="20"/>
        </w:rPr>
        <w:t>相談対応者</w:t>
      </w:r>
      <w:r w:rsidR="003B674A" w:rsidRPr="000D0148">
        <w:rPr>
          <w:rFonts w:ascii="ＭＳ 明朝" w:hAnsi="ＭＳ 明朝" w:hint="eastAsia"/>
          <w:sz w:val="20"/>
          <w:szCs w:val="20"/>
        </w:rPr>
        <w:t>をして、</w:t>
      </w:r>
      <w:r w:rsidR="002B0823">
        <w:rPr>
          <w:rFonts w:ascii="ＭＳ 明朝" w:hAnsi="ＭＳ 明朝" w:hint="eastAsia"/>
          <w:sz w:val="20"/>
          <w:szCs w:val="20"/>
        </w:rPr>
        <w:t>別記</w:t>
      </w:r>
      <w:r w:rsidR="00162ADA">
        <w:rPr>
          <w:rFonts w:ascii="ＭＳ 明朝" w:hAnsi="ＭＳ 明朝" w:hint="eastAsia"/>
          <w:sz w:val="20"/>
          <w:szCs w:val="20"/>
        </w:rPr>
        <w:t>様式１</w:t>
      </w:r>
      <w:r>
        <w:rPr>
          <w:rFonts w:ascii="ＭＳ 明朝" w:hAnsi="ＭＳ 明朝" w:hint="eastAsia"/>
          <w:sz w:val="20"/>
          <w:szCs w:val="20"/>
        </w:rPr>
        <w:t>の記の</w:t>
      </w:r>
      <w:r w:rsidR="003B674A" w:rsidRPr="000D0148">
        <w:rPr>
          <w:rFonts w:ascii="ＭＳ 明朝" w:hAnsi="ＭＳ 明朝" w:hint="eastAsia"/>
          <w:sz w:val="20"/>
          <w:szCs w:val="20"/>
        </w:rPr>
        <w:t>２から５に記載のとおり、</w:t>
      </w:r>
      <w:r w:rsidR="00B922FE">
        <w:rPr>
          <w:rFonts w:ascii="ＭＳ 明朝" w:hAnsi="ＭＳ 明朝" w:hint="eastAsia"/>
          <w:sz w:val="20"/>
          <w:szCs w:val="20"/>
        </w:rPr>
        <w:t>技術相談</w:t>
      </w:r>
      <w:r w:rsidR="003B674A" w:rsidRPr="000D0148">
        <w:rPr>
          <w:rFonts w:ascii="ＭＳ 明朝" w:hAnsi="ＭＳ 明朝" w:hint="eastAsia"/>
          <w:sz w:val="20"/>
          <w:szCs w:val="20"/>
        </w:rPr>
        <w:t>に</w:t>
      </w:r>
      <w:r w:rsidR="00103DC6">
        <w:rPr>
          <w:rFonts w:ascii="ＭＳ 明朝" w:hAnsi="ＭＳ 明朝" w:hint="eastAsia"/>
          <w:sz w:val="20"/>
          <w:szCs w:val="20"/>
        </w:rPr>
        <w:t>対応す</w:t>
      </w:r>
      <w:r w:rsidR="003B674A" w:rsidRPr="000D0148">
        <w:rPr>
          <w:rFonts w:ascii="ＭＳ 明朝" w:hAnsi="ＭＳ 明朝" w:hint="eastAsia"/>
          <w:sz w:val="20"/>
          <w:szCs w:val="20"/>
        </w:rPr>
        <w:t>る。</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３</w:t>
      </w:r>
      <w:r w:rsidR="00642AD0">
        <w:rPr>
          <w:rFonts w:ascii="ＭＳ 明朝" w:hAnsi="ＭＳ 明朝" w:hint="eastAsia"/>
          <w:b/>
          <w:sz w:val="20"/>
          <w:szCs w:val="20"/>
        </w:rPr>
        <w:t xml:space="preserve">　</w:t>
      </w:r>
      <w:r w:rsidR="00B922FE">
        <w:rPr>
          <w:rFonts w:ascii="ＭＳ 明朝" w:hAnsi="ＭＳ 明朝" w:hint="eastAsia"/>
          <w:b/>
          <w:sz w:val="20"/>
          <w:szCs w:val="20"/>
        </w:rPr>
        <w:t>技術相談</w:t>
      </w:r>
      <w:r w:rsidR="003B674A" w:rsidRPr="000D0148">
        <w:rPr>
          <w:rFonts w:ascii="ＭＳ 明朝" w:hAnsi="ＭＳ 明朝" w:hint="eastAsia"/>
          <w:b/>
          <w:sz w:val="20"/>
          <w:szCs w:val="20"/>
        </w:rPr>
        <w:t>料</w:t>
      </w:r>
    </w:p>
    <w:p w:rsidR="003B674A" w:rsidRPr="000D0148" w:rsidRDefault="00642AD0" w:rsidP="00B27B78">
      <w:pPr>
        <w:spacing w:line="240" w:lineRule="exact"/>
        <w:ind w:leftChars="100" w:left="425" w:hangingChars="113" w:hanging="220"/>
        <w:rPr>
          <w:rFonts w:ascii="ＭＳ 明朝" w:hAnsi="ＭＳ 明朝"/>
          <w:sz w:val="20"/>
          <w:szCs w:val="20"/>
        </w:rPr>
      </w:pPr>
      <w:r>
        <w:rPr>
          <w:rFonts w:ascii="ＭＳ 明朝" w:hAnsi="ＭＳ 明朝" w:hint="eastAsia"/>
          <w:sz w:val="20"/>
          <w:szCs w:val="20"/>
        </w:rPr>
        <w:t>①</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は、</w:t>
      </w:r>
      <w:r w:rsidR="00B922FE">
        <w:rPr>
          <w:rFonts w:ascii="ＭＳ 明朝" w:hAnsi="ＭＳ 明朝" w:hint="eastAsia"/>
          <w:sz w:val="20"/>
          <w:szCs w:val="20"/>
        </w:rPr>
        <w:t>技術相談</w:t>
      </w:r>
      <w:r w:rsidR="003B674A" w:rsidRPr="000D0148">
        <w:rPr>
          <w:rFonts w:ascii="ＭＳ 明朝" w:hAnsi="ＭＳ 明朝" w:hint="eastAsia"/>
          <w:sz w:val="20"/>
          <w:szCs w:val="20"/>
        </w:rPr>
        <w:t>の対価として、</w:t>
      </w:r>
      <w:r w:rsidR="002B0823">
        <w:rPr>
          <w:rFonts w:ascii="ＭＳ 明朝" w:hAnsi="ＭＳ 明朝" w:hint="eastAsia"/>
          <w:sz w:val="20"/>
          <w:szCs w:val="20"/>
        </w:rPr>
        <w:t>別記</w:t>
      </w:r>
      <w:r w:rsidR="00162ADA">
        <w:rPr>
          <w:rFonts w:ascii="ＭＳ 明朝" w:hAnsi="ＭＳ 明朝" w:hint="eastAsia"/>
          <w:sz w:val="20"/>
          <w:szCs w:val="20"/>
        </w:rPr>
        <w:t>様式１</w:t>
      </w:r>
      <w:r w:rsidR="00DC561D">
        <w:rPr>
          <w:rFonts w:ascii="ＭＳ 明朝" w:hAnsi="ＭＳ 明朝" w:hint="eastAsia"/>
          <w:sz w:val="20"/>
          <w:szCs w:val="20"/>
        </w:rPr>
        <w:t>の記</w:t>
      </w:r>
      <w:r w:rsidR="003B674A" w:rsidRPr="000D0148">
        <w:rPr>
          <w:rFonts w:ascii="ＭＳ 明朝" w:hAnsi="ＭＳ 明朝" w:hint="eastAsia"/>
          <w:sz w:val="20"/>
          <w:szCs w:val="20"/>
        </w:rPr>
        <w:t>の６に記載する</w:t>
      </w:r>
      <w:r w:rsidR="00B922FE">
        <w:rPr>
          <w:rFonts w:ascii="ＭＳ 明朝" w:hAnsi="ＭＳ 明朝" w:hint="eastAsia"/>
          <w:sz w:val="20"/>
          <w:szCs w:val="20"/>
        </w:rPr>
        <w:t>技術相談</w:t>
      </w:r>
      <w:r w:rsidR="003B674A" w:rsidRPr="000D0148">
        <w:rPr>
          <w:rFonts w:ascii="ＭＳ 明朝" w:hAnsi="ＭＳ 明朝" w:hint="eastAsia"/>
          <w:sz w:val="20"/>
          <w:szCs w:val="20"/>
        </w:rPr>
        <w:t>料（以下「</w:t>
      </w:r>
      <w:r w:rsidR="00B922FE">
        <w:rPr>
          <w:rFonts w:ascii="ＭＳ 明朝" w:hAnsi="ＭＳ 明朝" w:hint="eastAsia"/>
          <w:sz w:val="20"/>
          <w:szCs w:val="20"/>
        </w:rPr>
        <w:t>技術相談</w:t>
      </w:r>
      <w:r w:rsidR="003B674A" w:rsidRPr="000D0148">
        <w:rPr>
          <w:rFonts w:ascii="ＭＳ 明朝" w:hAnsi="ＭＳ 明朝" w:hint="eastAsia"/>
          <w:sz w:val="20"/>
          <w:szCs w:val="20"/>
        </w:rPr>
        <w:t>料」という。）を</w:t>
      </w:r>
      <w:r w:rsidR="003522C5">
        <w:rPr>
          <w:rFonts w:ascii="ＭＳ 明朝" w:hAnsi="ＭＳ 明朝" w:hint="eastAsia"/>
          <w:sz w:val="20"/>
          <w:szCs w:val="20"/>
        </w:rPr>
        <w:t>負担する</w:t>
      </w:r>
      <w:r w:rsidR="003B674A" w:rsidRPr="000D0148">
        <w:rPr>
          <w:rFonts w:ascii="ＭＳ 明朝" w:hAnsi="ＭＳ 明朝" w:hint="eastAsia"/>
          <w:sz w:val="20"/>
          <w:szCs w:val="20"/>
        </w:rPr>
        <w:t>。</w:t>
      </w:r>
    </w:p>
    <w:p w:rsidR="003B674A" w:rsidRPr="000D0148" w:rsidRDefault="00642AD0" w:rsidP="00B27B78">
      <w:pPr>
        <w:spacing w:line="240" w:lineRule="exact"/>
        <w:ind w:leftChars="99" w:left="423" w:hangingChars="113" w:hanging="220"/>
        <w:rPr>
          <w:rFonts w:ascii="ＭＳ 明朝" w:hAnsi="ＭＳ 明朝"/>
          <w:sz w:val="20"/>
          <w:szCs w:val="20"/>
        </w:rPr>
      </w:pPr>
      <w:r>
        <w:rPr>
          <w:rFonts w:ascii="ＭＳ 明朝" w:hAnsi="ＭＳ 明朝" w:hint="eastAsia"/>
          <w:sz w:val="20"/>
          <w:szCs w:val="20"/>
        </w:rPr>
        <w:t>②</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は、</w:t>
      </w:r>
      <w:r w:rsidR="00103DC6">
        <w:rPr>
          <w:rFonts w:ascii="ＭＳ 明朝" w:hAnsi="ＭＳ 明朝" w:hint="eastAsia"/>
          <w:sz w:val="20"/>
          <w:szCs w:val="20"/>
        </w:rPr>
        <w:t>本法人</w:t>
      </w:r>
      <w:r w:rsidR="003B674A" w:rsidRPr="000D0148">
        <w:rPr>
          <w:rFonts w:ascii="ＭＳ 明朝" w:hAnsi="ＭＳ 明朝" w:hint="eastAsia"/>
          <w:sz w:val="20"/>
          <w:szCs w:val="20"/>
        </w:rPr>
        <w:t>が発する</w:t>
      </w:r>
      <w:r w:rsidR="003522C5">
        <w:rPr>
          <w:rFonts w:ascii="ＭＳ 明朝" w:hAnsi="ＭＳ 明朝" w:hint="eastAsia"/>
          <w:sz w:val="20"/>
          <w:szCs w:val="20"/>
        </w:rPr>
        <w:t>納入依頼書</w:t>
      </w:r>
      <w:r w:rsidR="003B674A" w:rsidRPr="000D0148">
        <w:rPr>
          <w:rFonts w:ascii="ＭＳ 明朝" w:hAnsi="ＭＳ 明朝" w:hint="eastAsia"/>
          <w:sz w:val="20"/>
          <w:szCs w:val="20"/>
        </w:rPr>
        <w:t>に従い、</w:t>
      </w:r>
      <w:r w:rsidR="003522C5" w:rsidRPr="003522C5">
        <w:rPr>
          <w:rFonts w:ascii="ＭＳ 明朝" w:hAnsi="ＭＳ 明朝" w:hint="eastAsia"/>
          <w:sz w:val="20"/>
          <w:szCs w:val="20"/>
        </w:rPr>
        <w:t>当該納入依頼書に定める納付期限までに</w:t>
      </w:r>
      <w:r w:rsidR="00DC561D">
        <w:rPr>
          <w:rFonts w:ascii="ＭＳ 明朝" w:hAnsi="ＭＳ 明朝" w:hint="eastAsia"/>
          <w:sz w:val="20"/>
          <w:szCs w:val="20"/>
        </w:rPr>
        <w:t>前記①</w:t>
      </w:r>
      <w:r w:rsidR="003B674A" w:rsidRPr="000D0148">
        <w:rPr>
          <w:rFonts w:ascii="ＭＳ 明朝" w:hAnsi="ＭＳ 明朝" w:hint="eastAsia"/>
          <w:sz w:val="20"/>
          <w:szCs w:val="20"/>
        </w:rPr>
        <w:t>の</w:t>
      </w:r>
      <w:r w:rsidR="00B922FE">
        <w:rPr>
          <w:rFonts w:ascii="ＭＳ 明朝" w:hAnsi="ＭＳ 明朝" w:hint="eastAsia"/>
          <w:sz w:val="20"/>
          <w:szCs w:val="20"/>
        </w:rPr>
        <w:t>技術相談</w:t>
      </w:r>
      <w:r w:rsidR="003B674A" w:rsidRPr="000D0148">
        <w:rPr>
          <w:rFonts w:ascii="ＭＳ 明朝" w:hAnsi="ＭＳ 明朝" w:hint="eastAsia"/>
          <w:sz w:val="20"/>
          <w:szCs w:val="20"/>
        </w:rPr>
        <w:t>料を</w:t>
      </w:r>
      <w:r w:rsidR="003522C5" w:rsidRPr="003522C5">
        <w:rPr>
          <w:rFonts w:ascii="ＭＳ 明朝" w:hAnsi="ＭＳ 明朝" w:hint="eastAsia"/>
          <w:sz w:val="20"/>
          <w:szCs w:val="20"/>
        </w:rPr>
        <w:t>納付しなければならない。</w:t>
      </w:r>
    </w:p>
    <w:p w:rsidR="003B674A" w:rsidRDefault="00642AD0" w:rsidP="00DC561D">
      <w:pPr>
        <w:spacing w:line="240" w:lineRule="exact"/>
        <w:ind w:leftChars="100" w:left="273" w:hangingChars="35" w:hanging="68"/>
        <w:rPr>
          <w:rFonts w:ascii="ＭＳ 明朝" w:hAnsi="ＭＳ 明朝"/>
          <w:sz w:val="20"/>
          <w:szCs w:val="20"/>
        </w:rPr>
      </w:pPr>
      <w:r>
        <w:rPr>
          <w:rFonts w:ascii="ＭＳ 明朝" w:hAnsi="ＭＳ 明朝" w:hint="eastAsia"/>
          <w:sz w:val="20"/>
          <w:szCs w:val="20"/>
        </w:rPr>
        <w:t>③</w:t>
      </w:r>
      <w:r w:rsidR="00103DC6">
        <w:rPr>
          <w:rFonts w:ascii="ＭＳ 明朝" w:hAnsi="ＭＳ 明朝" w:hint="eastAsia"/>
          <w:sz w:val="20"/>
          <w:szCs w:val="20"/>
        </w:rPr>
        <w:t>本法人</w:t>
      </w:r>
      <w:r w:rsidR="003B674A" w:rsidRPr="000D0148">
        <w:rPr>
          <w:rFonts w:ascii="ＭＳ 明朝" w:hAnsi="ＭＳ 明朝" w:hint="eastAsia"/>
          <w:sz w:val="20"/>
          <w:szCs w:val="20"/>
        </w:rPr>
        <w:t>は、</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から</w:t>
      </w:r>
      <w:r w:rsidR="003522C5">
        <w:rPr>
          <w:rFonts w:ascii="ＭＳ 明朝" w:hAnsi="ＭＳ 明朝" w:hint="eastAsia"/>
          <w:sz w:val="20"/>
          <w:szCs w:val="20"/>
        </w:rPr>
        <w:t>納付さ</w:t>
      </w:r>
      <w:r w:rsidR="003A4160">
        <w:rPr>
          <w:rFonts w:ascii="ＭＳ 明朝" w:hAnsi="ＭＳ 明朝" w:hint="eastAsia"/>
          <w:sz w:val="20"/>
          <w:szCs w:val="20"/>
        </w:rPr>
        <w:t>れた</w:t>
      </w:r>
      <w:r w:rsidR="00B922FE">
        <w:rPr>
          <w:rFonts w:ascii="ＭＳ 明朝" w:hAnsi="ＭＳ 明朝" w:hint="eastAsia"/>
          <w:sz w:val="20"/>
          <w:szCs w:val="20"/>
        </w:rPr>
        <w:t>技術相談</w:t>
      </w:r>
      <w:r w:rsidR="003B674A" w:rsidRPr="000D0148">
        <w:rPr>
          <w:rFonts w:ascii="ＭＳ 明朝" w:hAnsi="ＭＳ 明朝" w:hint="eastAsia"/>
          <w:sz w:val="20"/>
          <w:szCs w:val="20"/>
        </w:rPr>
        <w:t>料については、理由の如何を問わず、これを</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に返還しない。</w:t>
      </w:r>
    </w:p>
    <w:p w:rsidR="0087234B" w:rsidRPr="000D0148" w:rsidRDefault="00642AD0" w:rsidP="00DC561D">
      <w:pPr>
        <w:spacing w:line="240" w:lineRule="exact"/>
        <w:ind w:leftChars="100" w:left="273" w:hangingChars="35" w:hanging="68"/>
        <w:rPr>
          <w:rFonts w:ascii="ＭＳ 明朝" w:hAnsi="ＭＳ 明朝"/>
          <w:sz w:val="20"/>
          <w:szCs w:val="20"/>
        </w:rPr>
      </w:pPr>
      <w:r>
        <w:rPr>
          <w:rFonts w:ascii="ＭＳ 明朝" w:hAnsi="ＭＳ 明朝" w:hint="eastAsia"/>
          <w:sz w:val="20"/>
          <w:szCs w:val="20"/>
        </w:rPr>
        <w:t>④</w:t>
      </w:r>
      <w:r w:rsidR="0087234B">
        <w:rPr>
          <w:rFonts w:ascii="ＭＳ 明朝" w:hAnsi="ＭＳ 明朝" w:hint="eastAsia"/>
          <w:sz w:val="20"/>
          <w:szCs w:val="20"/>
        </w:rPr>
        <w:t>申込者は、</w:t>
      </w:r>
      <w:r w:rsidR="00F74B19">
        <w:rPr>
          <w:rFonts w:ascii="ＭＳ 明朝" w:hAnsi="ＭＳ 明朝" w:hint="eastAsia"/>
          <w:sz w:val="20"/>
          <w:szCs w:val="20"/>
        </w:rPr>
        <w:t>相談対応者</w:t>
      </w:r>
      <w:r w:rsidR="0087234B">
        <w:rPr>
          <w:rFonts w:ascii="ＭＳ 明朝" w:hAnsi="ＭＳ 明朝" w:hint="eastAsia"/>
          <w:sz w:val="20"/>
          <w:szCs w:val="20"/>
        </w:rPr>
        <w:t>が</w:t>
      </w:r>
      <w:r w:rsidR="00B922FE">
        <w:rPr>
          <w:rFonts w:ascii="ＭＳ 明朝" w:hAnsi="ＭＳ 明朝" w:hint="eastAsia"/>
          <w:sz w:val="20"/>
          <w:szCs w:val="20"/>
        </w:rPr>
        <w:t>技術相談</w:t>
      </w:r>
      <w:r w:rsidR="0087234B">
        <w:rPr>
          <w:rFonts w:ascii="ＭＳ 明朝" w:hAnsi="ＭＳ 明朝" w:hint="eastAsia"/>
          <w:sz w:val="20"/>
          <w:szCs w:val="20"/>
        </w:rPr>
        <w:t>に要する旅費及び</w:t>
      </w:r>
      <w:r w:rsidR="00103DC6">
        <w:rPr>
          <w:rFonts w:ascii="ＭＳ 明朝" w:hAnsi="ＭＳ 明朝" w:hint="eastAsia"/>
          <w:sz w:val="20"/>
          <w:szCs w:val="20"/>
        </w:rPr>
        <w:t>消耗品費等</w:t>
      </w:r>
      <w:r w:rsidR="0087234B">
        <w:rPr>
          <w:rFonts w:ascii="ＭＳ 明朝" w:hAnsi="ＭＳ 明朝" w:hint="eastAsia"/>
          <w:sz w:val="20"/>
          <w:szCs w:val="20"/>
        </w:rPr>
        <w:t>の実費を負担しなければならない。</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４</w:t>
      </w:r>
      <w:r w:rsidR="00642AD0">
        <w:rPr>
          <w:rFonts w:ascii="ＭＳ 明朝" w:hAnsi="ＭＳ 明朝" w:hint="eastAsia"/>
          <w:b/>
          <w:sz w:val="20"/>
          <w:szCs w:val="20"/>
        </w:rPr>
        <w:t xml:space="preserve">　</w:t>
      </w:r>
      <w:r>
        <w:rPr>
          <w:rFonts w:ascii="ＭＳ 明朝" w:hAnsi="ＭＳ 明朝" w:hint="eastAsia"/>
          <w:b/>
          <w:sz w:val="20"/>
          <w:szCs w:val="20"/>
        </w:rPr>
        <w:t>知的財産の取扱い</w:t>
      </w:r>
    </w:p>
    <w:p w:rsidR="003B674A" w:rsidRPr="000D0148" w:rsidRDefault="003B674A" w:rsidP="00642AD0">
      <w:pPr>
        <w:spacing w:line="240" w:lineRule="exact"/>
        <w:rPr>
          <w:rFonts w:ascii="ＭＳ 明朝" w:hAnsi="ＭＳ 明朝"/>
          <w:sz w:val="20"/>
          <w:szCs w:val="20"/>
        </w:rPr>
      </w:pPr>
      <w:r w:rsidRPr="000D0148">
        <w:rPr>
          <w:rFonts w:ascii="ＭＳ 明朝" w:hAnsi="ＭＳ 明朝" w:hint="eastAsia"/>
          <w:sz w:val="20"/>
          <w:szCs w:val="20"/>
        </w:rPr>
        <w:t xml:space="preserve">　</w:t>
      </w:r>
      <w:r w:rsidR="00B922FE">
        <w:rPr>
          <w:rFonts w:ascii="ＭＳ 明朝" w:hAnsi="ＭＳ 明朝" w:hint="eastAsia"/>
          <w:sz w:val="20"/>
          <w:szCs w:val="20"/>
        </w:rPr>
        <w:t>技術相談</w:t>
      </w:r>
      <w:r w:rsidRPr="000D0148">
        <w:rPr>
          <w:rFonts w:ascii="ＭＳ 明朝" w:hAnsi="ＭＳ 明朝" w:hint="eastAsia"/>
          <w:sz w:val="20"/>
          <w:szCs w:val="20"/>
        </w:rPr>
        <w:t>の過程において、又は</w:t>
      </w:r>
      <w:r w:rsidR="00B922FE">
        <w:rPr>
          <w:rFonts w:ascii="ＭＳ 明朝" w:hAnsi="ＭＳ 明朝" w:hint="eastAsia"/>
          <w:sz w:val="20"/>
          <w:szCs w:val="20"/>
        </w:rPr>
        <w:t>技術相談</w:t>
      </w:r>
      <w:r w:rsidRPr="000D0148">
        <w:rPr>
          <w:rFonts w:ascii="ＭＳ 明朝" w:hAnsi="ＭＳ 明朝" w:hint="eastAsia"/>
          <w:sz w:val="20"/>
          <w:szCs w:val="20"/>
        </w:rPr>
        <w:t>の結果として発明等の知的財産が生じた場合は、</w:t>
      </w:r>
      <w:r w:rsidR="00DE3BDC">
        <w:rPr>
          <w:rFonts w:ascii="ＭＳ 明朝" w:hAnsi="ＭＳ 明朝" w:hint="eastAsia"/>
          <w:sz w:val="20"/>
          <w:szCs w:val="20"/>
        </w:rPr>
        <w:t>相談対応者の寄与分は</w:t>
      </w:r>
      <w:r w:rsidR="00103DC6">
        <w:rPr>
          <w:rFonts w:ascii="ＭＳ 明朝" w:hAnsi="ＭＳ 明朝" w:hint="eastAsia"/>
          <w:sz w:val="20"/>
          <w:szCs w:val="20"/>
        </w:rPr>
        <w:t>本法人</w:t>
      </w:r>
      <w:r w:rsidR="00DE3BDC">
        <w:rPr>
          <w:rFonts w:ascii="ＭＳ 明朝" w:hAnsi="ＭＳ 明朝" w:hint="eastAsia"/>
          <w:sz w:val="20"/>
          <w:szCs w:val="20"/>
        </w:rPr>
        <w:t>に帰属するものとし、</w:t>
      </w:r>
      <w:r w:rsidR="00103DC6">
        <w:rPr>
          <w:rFonts w:ascii="ＭＳ 明朝" w:hAnsi="ＭＳ 明朝" w:hint="eastAsia"/>
          <w:sz w:val="20"/>
          <w:szCs w:val="20"/>
        </w:rPr>
        <w:t>本法人</w:t>
      </w:r>
      <w:r w:rsidRPr="000D0148">
        <w:rPr>
          <w:rFonts w:ascii="ＭＳ 明朝" w:hAnsi="ＭＳ 明朝" w:hint="eastAsia"/>
          <w:sz w:val="20"/>
          <w:szCs w:val="20"/>
        </w:rPr>
        <w:t>及び</w:t>
      </w:r>
      <w:r w:rsidR="00B20128" w:rsidRPr="000D0148">
        <w:rPr>
          <w:rFonts w:ascii="ＭＳ 明朝" w:hAnsi="ＭＳ 明朝" w:hint="eastAsia"/>
          <w:sz w:val="20"/>
          <w:szCs w:val="20"/>
        </w:rPr>
        <w:t>申込者</w:t>
      </w:r>
      <w:r w:rsidRPr="000D0148">
        <w:rPr>
          <w:rFonts w:ascii="ＭＳ 明朝" w:hAnsi="ＭＳ 明朝" w:hint="eastAsia"/>
          <w:sz w:val="20"/>
          <w:szCs w:val="20"/>
        </w:rPr>
        <w:t>は、</w:t>
      </w:r>
      <w:r w:rsidR="002B0823">
        <w:rPr>
          <w:rFonts w:ascii="ＭＳ 明朝" w:hAnsi="ＭＳ 明朝" w:hint="eastAsia"/>
          <w:sz w:val="20"/>
          <w:szCs w:val="20"/>
        </w:rPr>
        <w:t>別記</w:t>
      </w:r>
      <w:r w:rsidR="00162ADA">
        <w:rPr>
          <w:rFonts w:ascii="ＭＳ 明朝" w:hAnsi="ＭＳ 明朝" w:hint="eastAsia"/>
          <w:sz w:val="20"/>
          <w:szCs w:val="20"/>
        </w:rPr>
        <w:t>様式１</w:t>
      </w:r>
      <w:r w:rsidR="00B27B78">
        <w:rPr>
          <w:rFonts w:ascii="ＭＳ 明朝" w:hAnsi="ＭＳ 明朝" w:hint="eastAsia"/>
          <w:sz w:val="20"/>
          <w:szCs w:val="20"/>
        </w:rPr>
        <w:t>の記の４に記載する</w:t>
      </w:r>
      <w:r w:rsidR="00B922FE">
        <w:rPr>
          <w:rFonts w:ascii="ＭＳ 明朝" w:hAnsi="ＭＳ 明朝" w:hint="eastAsia"/>
          <w:sz w:val="20"/>
          <w:szCs w:val="20"/>
        </w:rPr>
        <w:t>技術相談</w:t>
      </w:r>
      <w:r w:rsidR="000D0148" w:rsidRPr="000D0148">
        <w:rPr>
          <w:rFonts w:ascii="ＭＳ 明朝" w:hAnsi="ＭＳ 明朝" w:hint="eastAsia"/>
          <w:sz w:val="20"/>
          <w:szCs w:val="20"/>
        </w:rPr>
        <w:t>の実施期間の終了日</w:t>
      </w:r>
      <w:r w:rsidRPr="000D0148">
        <w:rPr>
          <w:rFonts w:ascii="ＭＳ 明朝" w:hAnsi="ＭＳ 明朝" w:hint="eastAsia"/>
          <w:sz w:val="20"/>
          <w:szCs w:val="20"/>
        </w:rPr>
        <w:t>後</w:t>
      </w:r>
      <w:r w:rsidR="003522C5">
        <w:rPr>
          <w:rFonts w:ascii="ＭＳ 明朝" w:hAnsi="ＭＳ 明朝" w:hint="eastAsia"/>
          <w:sz w:val="20"/>
          <w:szCs w:val="20"/>
        </w:rPr>
        <w:t>30日以内に</w:t>
      </w:r>
      <w:r w:rsidRPr="000D0148">
        <w:rPr>
          <w:rFonts w:ascii="ＭＳ 明朝" w:hAnsi="ＭＳ 明朝" w:hint="eastAsia"/>
          <w:sz w:val="20"/>
          <w:szCs w:val="20"/>
        </w:rPr>
        <w:t>、その取扱いを協議決定する。</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５</w:t>
      </w:r>
      <w:r w:rsidR="00642AD0">
        <w:rPr>
          <w:rFonts w:ascii="ＭＳ 明朝" w:hAnsi="ＭＳ 明朝" w:hint="eastAsia"/>
          <w:b/>
          <w:sz w:val="20"/>
          <w:szCs w:val="20"/>
        </w:rPr>
        <w:t xml:space="preserve">　</w:t>
      </w:r>
      <w:r w:rsidR="003B674A" w:rsidRPr="000D0148">
        <w:rPr>
          <w:rFonts w:ascii="ＭＳ 明朝" w:hAnsi="ＭＳ 明朝" w:hint="eastAsia"/>
          <w:b/>
          <w:sz w:val="20"/>
          <w:szCs w:val="20"/>
        </w:rPr>
        <w:t>実施報告書</w:t>
      </w:r>
    </w:p>
    <w:p w:rsidR="003B674A" w:rsidRPr="000D0148" w:rsidRDefault="00103DC6" w:rsidP="00642AD0">
      <w:pPr>
        <w:spacing w:line="240" w:lineRule="exact"/>
        <w:ind w:firstLineChars="100" w:firstLine="195"/>
        <w:rPr>
          <w:rFonts w:ascii="ＭＳ 明朝" w:hAnsi="ＭＳ 明朝"/>
          <w:sz w:val="20"/>
          <w:szCs w:val="20"/>
        </w:rPr>
      </w:pPr>
      <w:r>
        <w:rPr>
          <w:rFonts w:ascii="ＭＳ 明朝" w:hAnsi="ＭＳ 明朝" w:hint="eastAsia"/>
          <w:sz w:val="20"/>
          <w:szCs w:val="20"/>
        </w:rPr>
        <w:t>本法人</w:t>
      </w:r>
      <w:r w:rsidR="003B674A" w:rsidRPr="000D0148">
        <w:rPr>
          <w:rFonts w:ascii="ＭＳ 明朝" w:hAnsi="ＭＳ 明朝" w:hint="eastAsia"/>
          <w:sz w:val="20"/>
          <w:szCs w:val="20"/>
        </w:rPr>
        <w:t>及び</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は、</w:t>
      </w:r>
      <w:r w:rsidR="00B922FE">
        <w:rPr>
          <w:rFonts w:ascii="ＭＳ 明朝" w:hAnsi="ＭＳ 明朝" w:hint="eastAsia"/>
          <w:sz w:val="20"/>
          <w:szCs w:val="20"/>
        </w:rPr>
        <w:t>技術相談</w:t>
      </w:r>
      <w:r w:rsidR="003B674A" w:rsidRPr="000D0148">
        <w:rPr>
          <w:rFonts w:ascii="ＭＳ 明朝" w:hAnsi="ＭＳ 明朝" w:hint="eastAsia"/>
          <w:sz w:val="20"/>
          <w:szCs w:val="20"/>
        </w:rPr>
        <w:t>が終了したときは、</w:t>
      </w:r>
      <w:r w:rsidR="003522C5">
        <w:rPr>
          <w:rFonts w:ascii="ＭＳ 明朝" w:hAnsi="ＭＳ 明朝" w:hint="eastAsia"/>
          <w:sz w:val="20"/>
          <w:szCs w:val="20"/>
        </w:rPr>
        <w:t>終了後60日以内に</w:t>
      </w:r>
      <w:r w:rsidR="003B674A" w:rsidRPr="000D0148">
        <w:rPr>
          <w:rFonts w:ascii="ＭＳ 明朝" w:hAnsi="ＭＳ 明朝" w:hint="eastAsia"/>
          <w:sz w:val="20"/>
          <w:szCs w:val="20"/>
        </w:rPr>
        <w:t>実施報告書を共同で作成する。</w:t>
      </w:r>
    </w:p>
    <w:p w:rsidR="003B674A" w:rsidRPr="000D0148" w:rsidRDefault="00642AD0" w:rsidP="003B674A">
      <w:pPr>
        <w:spacing w:line="240" w:lineRule="exact"/>
        <w:rPr>
          <w:rFonts w:ascii="ＭＳ 明朝" w:hAnsi="ＭＳ 明朝"/>
          <w:b/>
          <w:sz w:val="20"/>
          <w:szCs w:val="20"/>
        </w:rPr>
      </w:pPr>
      <w:r>
        <w:rPr>
          <w:rFonts w:ascii="ＭＳ 明朝" w:hAnsi="ＭＳ 明朝" w:hint="eastAsia"/>
          <w:b/>
          <w:sz w:val="20"/>
          <w:szCs w:val="20"/>
        </w:rPr>
        <w:t xml:space="preserve">６　</w:t>
      </w:r>
      <w:r w:rsidR="003B674A" w:rsidRPr="000D0148">
        <w:rPr>
          <w:rFonts w:ascii="ＭＳ 明朝" w:hAnsi="ＭＳ 明朝" w:hint="eastAsia"/>
          <w:b/>
          <w:sz w:val="20"/>
          <w:szCs w:val="20"/>
        </w:rPr>
        <w:t>秘密の保持</w:t>
      </w:r>
    </w:p>
    <w:p w:rsidR="003B674A" w:rsidRPr="000D0148" w:rsidRDefault="003B674A" w:rsidP="00642AD0">
      <w:pPr>
        <w:spacing w:line="240" w:lineRule="exact"/>
        <w:rPr>
          <w:rFonts w:ascii="ＭＳ 明朝" w:hAnsi="ＭＳ 明朝"/>
          <w:sz w:val="20"/>
          <w:szCs w:val="20"/>
        </w:rPr>
      </w:pPr>
      <w:r w:rsidRPr="000D0148">
        <w:rPr>
          <w:rFonts w:ascii="ＭＳ 明朝" w:hAnsi="ＭＳ 明朝" w:hint="eastAsia"/>
          <w:sz w:val="20"/>
          <w:szCs w:val="20"/>
        </w:rPr>
        <w:t xml:space="preserve">　</w:t>
      </w:r>
      <w:r w:rsidR="00103DC6">
        <w:rPr>
          <w:rFonts w:ascii="ＭＳ 明朝" w:hAnsi="ＭＳ 明朝" w:hint="eastAsia"/>
          <w:sz w:val="20"/>
          <w:szCs w:val="20"/>
        </w:rPr>
        <w:t>本法人</w:t>
      </w:r>
      <w:r w:rsidRPr="000D0148">
        <w:rPr>
          <w:rFonts w:ascii="ＭＳ 明朝" w:hAnsi="ＭＳ 明朝" w:hint="eastAsia"/>
          <w:sz w:val="20"/>
          <w:szCs w:val="20"/>
        </w:rPr>
        <w:t>及び</w:t>
      </w:r>
      <w:r w:rsidR="00B20128" w:rsidRPr="000D0148">
        <w:rPr>
          <w:rFonts w:ascii="ＭＳ 明朝" w:hAnsi="ＭＳ 明朝" w:hint="eastAsia"/>
          <w:sz w:val="20"/>
          <w:szCs w:val="20"/>
        </w:rPr>
        <w:t>申込者</w:t>
      </w:r>
      <w:r w:rsidRPr="000D0148">
        <w:rPr>
          <w:rFonts w:ascii="ＭＳ 明朝" w:hAnsi="ＭＳ 明朝" w:hint="eastAsia"/>
          <w:sz w:val="20"/>
          <w:szCs w:val="20"/>
        </w:rPr>
        <w:t>は、</w:t>
      </w:r>
      <w:r w:rsidR="00B922FE">
        <w:rPr>
          <w:rFonts w:ascii="ＭＳ 明朝" w:hAnsi="ＭＳ 明朝" w:hint="eastAsia"/>
          <w:sz w:val="20"/>
          <w:szCs w:val="20"/>
        </w:rPr>
        <w:t>技術相談</w:t>
      </w:r>
      <w:r w:rsidRPr="000D0148">
        <w:rPr>
          <w:rFonts w:ascii="ＭＳ 明朝" w:hAnsi="ＭＳ 明朝" w:hint="eastAsia"/>
          <w:sz w:val="20"/>
          <w:szCs w:val="20"/>
        </w:rPr>
        <w:t>に関し、相手方から提供された相手方の技術上及び営業上の情報（秘密である旨を表示した書類等の有体物とする。以下「秘密情報」という。）については、本</w:t>
      </w:r>
      <w:r w:rsidR="00DC561D">
        <w:rPr>
          <w:rFonts w:ascii="ＭＳ 明朝" w:hAnsi="ＭＳ 明朝" w:hint="eastAsia"/>
          <w:sz w:val="20"/>
          <w:szCs w:val="20"/>
        </w:rPr>
        <w:t>書</w:t>
      </w:r>
      <w:r w:rsidRPr="000D0148">
        <w:rPr>
          <w:rFonts w:ascii="ＭＳ 明朝" w:hAnsi="ＭＳ 明朝" w:hint="eastAsia"/>
          <w:sz w:val="20"/>
          <w:szCs w:val="20"/>
        </w:rPr>
        <w:t>の有効期間中及びその満了後</w:t>
      </w:r>
      <w:r w:rsidR="003522C5">
        <w:rPr>
          <w:rFonts w:ascii="ＭＳ 明朝" w:hAnsi="ＭＳ 明朝" w:hint="eastAsia"/>
          <w:sz w:val="20"/>
          <w:szCs w:val="20"/>
        </w:rPr>
        <w:t>１</w:t>
      </w:r>
      <w:r w:rsidRPr="000D0148">
        <w:rPr>
          <w:rFonts w:ascii="ＭＳ 明朝" w:hAnsi="ＭＳ 明朝" w:hint="eastAsia"/>
          <w:sz w:val="20"/>
          <w:szCs w:val="20"/>
        </w:rPr>
        <w:t>年間は、相手方の書面による事前の承諾なしに、これを第三者に開示し、又は漏洩してはならない。ただし、公知の情報及び自らが保有していた情報を除く。</w:t>
      </w:r>
    </w:p>
    <w:p w:rsidR="003B674A" w:rsidRPr="000D0148" w:rsidRDefault="00642AD0" w:rsidP="003B674A">
      <w:pPr>
        <w:spacing w:line="240" w:lineRule="exact"/>
        <w:rPr>
          <w:rFonts w:ascii="ＭＳ 明朝" w:hAnsi="ＭＳ 明朝"/>
          <w:b/>
          <w:sz w:val="20"/>
          <w:szCs w:val="20"/>
        </w:rPr>
      </w:pPr>
      <w:r>
        <w:rPr>
          <w:rFonts w:ascii="ＭＳ 明朝" w:hAnsi="ＭＳ 明朝" w:hint="eastAsia"/>
          <w:b/>
          <w:sz w:val="20"/>
          <w:szCs w:val="20"/>
        </w:rPr>
        <w:t xml:space="preserve">７　</w:t>
      </w:r>
      <w:r w:rsidR="003B674A" w:rsidRPr="000D0148">
        <w:rPr>
          <w:rFonts w:ascii="ＭＳ 明朝" w:hAnsi="ＭＳ 明朝" w:hint="eastAsia"/>
          <w:b/>
          <w:sz w:val="20"/>
          <w:szCs w:val="20"/>
        </w:rPr>
        <w:t>情報の取扱い</w:t>
      </w:r>
    </w:p>
    <w:p w:rsidR="003B674A" w:rsidRPr="000D0148" w:rsidRDefault="00642AD0" w:rsidP="00DC561D">
      <w:pPr>
        <w:spacing w:line="240" w:lineRule="exact"/>
        <w:ind w:leftChars="100" w:left="400" w:hangingChars="100" w:hanging="195"/>
        <w:rPr>
          <w:rFonts w:ascii="ＭＳ 明朝" w:hAnsi="ＭＳ 明朝"/>
          <w:sz w:val="20"/>
          <w:szCs w:val="20"/>
        </w:rPr>
      </w:pPr>
      <w:r>
        <w:rPr>
          <w:rFonts w:ascii="ＭＳ 明朝" w:hAnsi="ＭＳ 明朝" w:hint="eastAsia"/>
          <w:sz w:val="20"/>
          <w:szCs w:val="20"/>
        </w:rPr>
        <w:t>①</w:t>
      </w:r>
      <w:r w:rsidR="00103DC6">
        <w:rPr>
          <w:rFonts w:ascii="ＭＳ 明朝" w:hAnsi="ＭＳ 明朝" w:hint="eastAsia"/>
          <w:sz w:val="20"/>
          <w:szCs w:val="20"/>
        </w:rPr>
        <w:t>本法人</w:t>
      </w:r>
      <w:r w:rsidR="003B674A" w:rsidRPr="000D0148">
        <w:rPr>
          <w:rFonts w:ascii="ＭＳ 明朝" w:hAnsi="ＭＳ 明朝" w:hint="eastAsia"/>
          <w:sz w:val="20"/>
          <w:szCs w:val="20"/>
        </w:rPr>
        <w:t>及び</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は、</w:t>
      </w:r>
      <w:r w:rsidR="00B922FE">
        <w:rPr>
          <w:rFonts w:ascii="ＭＳ 明朝" w:hAnsi="ＭＳ 明朝" w:hint="eastAsia"/>
          <w:sz w:val="20"/>
          <w:szCs w:val="20"/>
        </w:rPr>
        <w:t>技術相談</w:t>
      </w:r>
      <w:r w:rsidR="003B674A" w:rsidRPr="000D0148">
        <w:rPr>
          <w:rFonts w:ascii="ＭＳ 明朝" w:hAnsi="ＭＳ 明朝" w:hint="eastAsia"/>
          <w:sz w:val="20"/>
          <w:szCs w:val="20"/>
        </w:rPr>
        <w:t>の過程で、又は</w:t>
      </w:r>
      <w:r w:rsidR="00B922FE">
        <w:rPr>
          <w:rFonts w:ascii="ＭＳ 明朝" w:hAnsi="ＭＳ 明朝" w:hint="eastAsia"/>
          <w:sz w:val="20"/>
          <w:szCs w:val="20"/>
        </w:rPr>
        <w:t>技術相談</w:t>
      </w:r>
      <w:r w:rsidR="003B674A" w:rsidRPr="000D0148">
        <w:rPr>
          <w:rFonts w:ascii="ＭＳ 明朝" w:hAnsi="ＭＳ 明朝" w:hint="eastAsia"/>
          <w:sz w:val="20"/>
          <w:szCs w:val="20"/>
        </w:rPr>
        <w:t>の結果として得た情報又は成果を、自己の目的に使用することができる。ただし、</w:t>
      </w:r>
      <w:r w:rsidR="00DC561D">
        <w:rPr>
          <w:rFonts w:ascii="ＭＳ 明朝" w:hAnsi="ＭＳ 明朝" w:hint="eastAsia"/>
          <w:sz w:val="20"/>
          <w:szCs w:val="20"/>
        </w:rPr>
        <w:t>前記</w:t>
      </w:r>
      <w:r w:rsidR="003B674A" w:rsidRPr="000D0148">
        <w:rPr>
          <w:rFonts w:ascii="ＭＳ 明朝" w:hAnsi="ＭＳ 明朝" w:hint="eastAsia"/>
          <w:sz w:val="20"/>
          <w:szCs w:val="20"/>
        </w:rPr>
        <w:t>４に従って取扱いが協議決定された知的財産についてはその決定に従うこと、及び秘密情報については前条の取決めに従うことを条件とする。</w:t>
      </w:r>
    </w:p>
    <w:p w:rsidR="003B674A" w:rsidRPr="000D0148" w:rsidRDefault="00642AD0" w:rsidP="00DC561D">
      <w:pPr>
        <w:spacing w:line="240" w:lineRule="exact"/>
        <w:ind w:leftChars="100" w:left="468" w:hangingChars="135" w:hanging="263"/>
        <w:rPr>
          <w:rFonts w:ascii="ＭＳ 明朝" w:hAnsi="ＭＳ 明朝"/>
          <w:sz w:val="20"/>
          <w:szCs w:val="20"/>
        </w:rPr>
      </w:pPr>
      <w:r>
        <w:rPr>
          <w:rFonts w:ascii="ＭＳ 明朝" w:hAnsi="ＭＳ 明朝" w:hint="eastAsia"/>
          <w:sz w:val="20"/>
          <w:szCs w:val="20"/>
        </w:rPr>
        <w:t>②</w:t>
      </w:r>
      <w:r w:rsidR="00DC561D">
        <w:rPr>
          <w:rFonts w:ascii="ＭＳ 明朝" w:hAnsi="ＭＳ 明朝" w:hint="eastAsia"/>
          <w:sz w:val="20"/>
          <w:szCs w:val="20"/>
        </w:rPr>
        <w:t>前記</w:t>
      </w:r>
      <w:r>
        <w:rPr>
          <w:rFonts w:ascii="ＭＳ 明朝" w:hAnsi="ＭＳ 明朝" w:hint="eastAsia"/>
          <w:sz w:val="20"/>
          <w:szCs w:val="20"/>
        </w:rPr>
        <w:t>①</w:t>
      </w:r>
      <w:r w:rsidR="003B674A" w:rsidRPr="000D0148">
        <w:rPr>
          <w:rFonts w:ascii="ＭＳ 明朝" w:hAnsi="ＭＳ 明朝" w:hint="eastAsia"/>
          <w:sz w:val="20"/>
          <w:szCs w:val="20"/>
        </w:rPr>
        <w:t>の規定は、</w:t>
      </w:r>
      <w:r w:rsidR="00103DC6">
        <w:rPr>
          <w:rFonts w:ascii="ＭＳ 明朝" w:hAnsi="ＭＳ 明朝" w:hint="eastAsia"/>
          <w:sz w:val="20"/>
          <w:szCs w:val="20"/>
        </w:rPr>
        <w:t>本法人</w:t>
      </w:r>
      <w:r w:rsidR="003B674A" w:rsidRPr="000D0148">
        <w:rPr>
          <w:rFonts w:ascii="ＭＳ 明朝" w:hAnsi="ＭＳ 明朝" w:hint="eastAsia"/>
          <w:sz w:val="20"/>
          <w:szCs w:val="20"/>
        </w:rPr>
        <w:t>及び</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が</w:t>
      </w:r>
      <w:r w:rsidR="00B922FE">
        <w:rPr>
          <w:rFonts w:ascii="ＭＳ 明朝" w:hAnsi="ＭＳ 明朝" w:hint="eastAsia"/>
          <w:sz w:val="20"/>
          <w:szCs w:val="20"/>
        </w:rPr>
        <w:t>技術相談</w:t>
      </w:r>
      <w:r w:rsidR="003B674A" w:rsidRPr="000D0148">
        <w:rPr>
          <w:rFonts w:ascii="ＭＳ 明朝" w:hAnsi="ＭＳ 明朝" w:hint="eastAsia"/>
          <w:sz w:val="20"/>
          <w:szCs w:val="20"/>
        </w:rPr>
        <w:t>と関係なく独自に所有する特許等知的財産権についての使用許諾を意味しない。</w:t>
      </w:r>
    </w:p>
    <w:p w:rsidR="003B674A" w:rsidRPr="000D0148" w:rsidRDefault="00642AD0" w:rsidP="003B674A">
      <w:pPr>
        <w:spacing w:line="240" w:lineRule="exact"/>
        <w:rPr>
          <w:rFonts w:ascii="ＭＳ 明朝" w:hAnsi="ＭＳ 明朝"/>
          <w:b/>
          <w:sz w:val="20"/>
          <w:szCs w:val="20"/>
        </w:rPr>
      </w:pPr>
      <w:r>
        <w:rPr>
          <w:rFonts w:ascii="ＭＳ 明朝" w:hAnsi="ＭＳ 明朝" w:hint="eastAsia"/>
          <w:b/>
          <w:sz w:val="20"/>
          <w:szCs w:val="20"/>
        </w:rPr>
        <w:t xml:space="preserve">８　</w:t>
      </w:r>
      <w:r w:rsidR="003B674A" w:rsidRPr="000D0148">
        <w:rPr>
          <w:rFonts w:ascii="ＭＳ 明朝" w:hAnsi="ＭＳ 明朝" w:hint="eastAsia"/>
          <w:b/>
          <w:sz w:val="20"/>
          <w:szCs w:val="20"/>
        </w:rPr>
        <w:t>免責</w:t>
      </w:r>
    </w:p>
    <w:p w:rsidR="003B674A" w:rsidRPr="000D0148" w:rsidRDefault="00103DC6" w:rsidP="00642AD0">
      <w:pPr>
        <w:spacing w:line="240" w:lineRule="exact"/>
        <w:ind w:firstLineChars="105" w:firstLine="205"/>
        <w:rPr>
          <w:rFonts w:ascii="ＭＳ 明朝" w:hAnsi="ＭＳ 明朝"/>
          <w:sz w:val="20"/>
          <w:szCs w:val="20"/>
        </w:rPr>
      </w:pPr>
      <w:r>
        <w:rPr>
          <w:rFonts w:ascii="ＭＳ 明朝" w:hAnsi="ＭＳ 明朝" w:hint="eastAsia"/>
          <w:sz w:val="20"/>
          <w:szCs w:val="20"/>
        </w:rPr>
        <w:t>本法人</w:t>
      </w:r>
      <w:r w:rsidR="003B674A" w:rsidRPr="000D0148">
        <w:rPr>
          <w:rFonts w:ascii="ＭＳ 明朝" w:hAnsi="ＭＳ 明朝" w:hint="eastAsia"/>
          <w:sz w:val="20"/>
          <w:szCs w:val="20"/>
        </w:rPr>
        <w:t>は、</w:t>
      </w:r>
      <w:r w:rsidR="00B922FE">
        <w:rPr>
          <w:rFonts w:ascii="ＭＳ 明朝" w:hAnsi="ＭＳ 明朝" w:hint="eastAsia"/>
          <w:sz w:val="20"/>
          <w:szCs w:val="20"/>
        </w:rPr>
        <w:t>技術相談</w:t>
      </w:r>
      <w:r w:rsidR="003B674A" w:rsidRPr="000D0148">
        <w:rPr>
          <w:rFonts w:ascii="ＭＳ 明朝" w:hAnsi="ＭＳ 明朝" w:hint="eastAsia"/>
          <w:sz w:val="20"/>
          <w:szCs w:val="20"/>
        </w:rPr>
        <w:t>の特定目的への適合性、製品の製造・販売、サービスの提供等</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の事業活動に対する有用性について保証せず、</w:t>
      </w:r>
      <w:r w:rsidR="00B20128" w:rsidRPr="000D0148">
        <w:rPr>
          <w:rFonts w:ascii="ＭＳ 明朝" w:hAnsi="ＭＳ 明朝" w:hint="eastAsia"/>
          <w:sz w:val="20"/>
          <w:szCs w:val="20"/>
        </w:rPr>
        <w:t>申込者</w:t>
      </w:r>
      <w:r w:rsidR="003B674A" w:rsidRPr="000D0148">
        <w:rPr>
          <w:rFonts w:ascii="ＭＳ 明朝" w:hAnsi="ＭＳ 明朝" w:hint="eastAsia"/>
          <w:sz w:val="20"/>
          <w:szCs w:val="20"/>
        </w:rPr>
        <w:t>の事業活動等について責任を負わない。</w:t>
      </w:r>
    </w:p>
    <w:p w:rsidR="003B674A" w:rsidRPr="000D0148" w:rsidRDefault="00642AD0" w:rsidP="003B674A">
      <w:pPr>
        <w:spacing w:line="240" w:lineRule="exact"/>
        <w:rPr>
          <w:rFonts w:ascii="ＭＳ 明朝" w:hAnsi="ＭＳ 明朝"/>
          <w:b/>
          <w:sz w:val="20"/>
          <w:szCs w:val="20"/>
        </w:rPr>
      </w:pPr>
      <w:r>
        <w:rPr>
          <w:rFonts w:ascii="ＭＳ 明朝" w:hAnsi="ＭＳ 明朝" w:hint="eastAsia"/>
          <w:b/>
          <w:sz w:val="20"/>
          <w:szCs w:val="20"/>
        </w:rPr>
        <w:t xml:space="preserve">９　</w:t>
      </w:r>
      <w:r w:rsidR="003B674A" w:rsidRPr="000D0148">
        <w:rPr>
          <w:rFonts w:ascii="ＭＳ 明朝" w:hAnsi="ＭＳ 明朝" w:hint="eastAsia"/>
          <w:b/>
          <w:sz w:val="20"/>
          <w:szCs w:val="20"/>
        </w:rPr>
        <w:t>有効期間</w:t>
      </w:r>
    </w:p>
    <w:p w:rsidR="003B674A" w:rsidRPr="000D0148" w:rsidRDefault="00AF4D4F" w:rsidP="00642AD0">
      <w:pPr>
        <w:spacing w:line="240" w:lineRule="exact"/>
        <w:ind w:firstLineChars="105" w:firstLine="205"/>
        <w:rPr>
          <w:rFonts w:ascii="ＭＳ 明朝" w:hAnsi="ＭＳ 明朝"/>
          <w:sz w:val="20"/>
          <w:szCs w:val="20"/>
        </w:rPr>
      </w:pPr>
      <w:r>
        <w:rPr>
          <w:rFonts w:ascii="ＭＳ 明朝" w:hAnsi="ＭＳ 明朝" w:hint="eastAsia"/>
          <w:sz w:val="20"/>
          <w:szCs w:val="20"/>
        </w:rPr>
        <w:t>本書</w:t>
      </w:r>
      <w:r w:rsidR="003B674A" w:rsidRPr="000D0148">
        <w:rPr>
          <w:rFonts w:ascii="ＭＳ 明朝" w:hAnsi="ＭＳ 明朝" w:hint="eastAsia"/>
          <w:sz w:val="20"/>
          <w:szCs w:val="20"/>
        </w:rPr>
        <w:t>の有効期間は、</w:t>
      </w:r>
      <w:r w:rsidR="00103DC6">
        <w:rPr>
          <w:rFonts w:ascii="ＭＳ 明朝" w:hAnsi="ＭＳ 明朝" w:hint="eastAsia"/>
          <w:sz w:val="20"/>
          <w:szCs w:val="20"/>
        </w:rPr>
        <w:t>本法人</w:t>
      </w:r>
      <w:r w:rsidR="0055030F">
        <w:rPr>
          <w:rFonts w:ascii="ＭＳ 明朝" w:hAnsi="ＭＳ 明朝" w:hint="eastAsia"/>
          <w:sz w:val="20"/>
          <w:szCs w:val="20"/>
        </w:rPr>
        <w:t>の承諾日</w:t>
      </w:r>
      <w:r w:rsidR="003B674A" w:rsidRPr="000D0148">
        <w:rPr>
          <w:rFonts w:ascii="ＭＳ 明朝" w:hAnsi="ＭＳ 明朝" w:hint="eastAsia"/>
          <w:sz w:val="20"/>
          <w:szCs w:val="20"/>
        </w:rPr>
        <w:t>から</w:t>
      </w:r>
      <w:r w:rsidR="002B0823">
        <w:rPr>
          <w:rFonts w:ascii="ＭＳ 明朝" w:hAnsi="ＭＳ 明朝" w:hint="eastAsia"/>
          <w:sz w:val="20"/>
          <w:szCs w:val="20"/>
        </w:rPr>
        <w:t>別記</w:t>
      </w:r>
      <w:r w:rsidR="00162ADA">
        <w:rPr>
          <w:rFonts w:ascii="ＭＳ 明朝" w:hAnsi="ＭＳ 明朝" w:hint="eastAsia"/>
          <w:sz w:val="20"/>
          <w:szCs w:val="20"/>
        </w:rPr>
        <w:t>様式１</w:t>
      </w:r>
      <w:r w:rsidR="00642AD0">
        <w:rPr>
          <w:rFonts w:ascii="ＭＳ 明朝" w:hAnsi="ＭＳ 明朝" w:hint="eastAsia"/>
          <w:sz w:val="20"/>
          <w:szCs w:val="20"/>
        </w:rPr>
        <w:t>の記</w:t>
      </w:r>
      <w:r w:rsidR="003B674A" w:rsidRPr="000D0148">
        <w:rPr>
          <w:rFonts w:ascii="ＭＳ 明朝" w:hAnsi="ＭＳ 明朝" w:hint="eastAsia"/>
          <w:sz w:val="20"/>
          <w:szCs w:val="20"/>
        </w:rPr>
        <w:t>の４に記載する</w:t>
      </w:r>
      <w:r w:rsidR="00B922FE">
        <w:rPr>
          <w:rFonts w:ascii="ＭＳ 明朝" w:hAnsi="ＭＳ 明朝" w:hint="eastAsia"/>
          <w:sz w:val="20"/>
          <w:szCs w:val="20"/>
        </w:rPr>
        <w:t>技術相談</w:t>
      </w:r>
      <w:r w:rsidR="003B674A" w:rsidRPr="000D0148">
        <w:rPr>
          <w:rFonts w:ascii="ＭＳ 明朝" w:hAnsi="ＭＳ 明朝" w:hint="eastAsia"/>
          <w:sz w:val="20"/>
          <w:szCs w:val="20"/>
        </w:rPr>
        <w:t>の実施期間の終了日までとする。ただし、</w:t>
      </w:r>
      <w:r w:rsidR="00103DC6">
        <w:rPr>
          <w:rFonts w:ascii="ＭＳ 明朝" w:hAnsi="ＭＳ 明朝" w:hint="eastAsia"/>
          <w:sz w:val="20"/>
          <w:szCs w:val="20"/>
        </w:rPr>
        <w:t>本法人</w:t>
      </w:r>
      <w:r w:rsidR="003A4160">
        <w:rPr>
          <w:rFonts w:ascii="ＭＳ 明朝" w:hAnsi="ＭＳ 明朝" w:hint="eastAsia"/>
          <w:sz w:val="20"/>
          <w:szCs w:val="20"/>
        </w:rPr>
        <w:t>及び</w:t>
      </w:r>
      <w:r w:rsidR="00B20128" w:rsidRPr="000D0148">
        <w:rPr>
          <w:rFonts w:ascii="ＭＳ 明朝" w:hAnsi="ＭＳ 明朝" w:hint="eastAsia"/>
          <w:sz w:val="20"/>
          <w:szCs w:val="20"/>
        </w:rPr>
        <w:t>申込者</w:t>
      </w:r>
      <w:r w:rsidR="003A4160">
        <w:rPr>
          <w:rFonts w:ascii="ＭＳ 明朝" w:hAnsi="ＭＳ 明朝" w:hint="eastAsia"/>
          <w:sz w:val="20"/>
          <w:szCs w:val="20"/>
        </w:rPr>
        <w:t>は、</w:t>
      </w:r>
      <w:r w:rsidR="003B674A" w:rsidRPr="000D0148">
        <w:rPr>
          <w:rFonts w:ascii="ＭＳ 明朝" w:hAnsi="ＭＳ 明朝" w:hint="eastAsia"/>
          <w:sz w:val="20"/>
          <w:szCs w:val="20"/>
        </w:rPr>
        <w:t>協議の上これを延長又は短縮することができる。</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10</w:t>
      </w:r>
      <w:r w:rsidR="00642AD0">
        <w:rPr>
          <w:rFonts w:ascii="ＭＳ 明朝" w:hAnsi="ＭＳ 明朝" w:hint="eastAsia"/>
          <w:b/>
          <w:sz w:val="20"/>
          <w:szCs w:val="20"/>
        </w:rPr>
        <w:t xml:space="preserve">　</w:t>
      </w:r>
      <w:r w:rsidR="003B674A" w:rsidRPr="000D0148">
        <w:rPr>
          <w:rFonts w:ascii="ＭＳ 明朝" w:hAnsi="ＭＳ 明朝" w:hint="eastAsia"/>
          <w:b/>
          <w:sz w:val="20"/>
          <w:szCs w:val="20"/>
        </w:rPr>
        <w:t>終了後の効力</w:t>
      </w:r>
    </w:p>
    <w:p w:rsidR="003B674A" w:rsidRPr="000D0148" w:rsidRDefault="00DC561D" w:rsidP="00642AD0">
      <w:pPr>
        <w:spacing w:line="240" w:lineRule="exact"/>
        <w:ind w:firstLineChars="105" w:firstLine="205"/>
        <w:rPr>
          <w:rFonts w:ascii="ＭＳ 明朝" w:hAnsi="ＭＳ 明朝"/>
          <w:sz w:val="20"/>
          <w:szCs w:val="20"/>
        </w:rPr>
      </w:pPr>
      <w:r>
        <w:rPr>
          <w:rFonts w:ascii="ＭＳ 明朝" w:hAnsi="ＭＳ 明朝" w:hint="eastAsia"/>
          <w:sz w:val="20"/>
          <w:szCs w:val="20"/>
        </w:rPr>
        <w:t>前記</w:t>
      </w:r>
      <w:r w:rsidR="00AF4D4F">
        <w:rPr>
          <w:rFonts w:ascii="ＭＳ 明朝" w:hAnsi="ＭＳ 明朝" w:hint="eastAsia"/>
          <w:sz w:val="20"/>
          <w:szCs w:val="20"/>
        </w:rPr>
        <w:t>９</w:t>
      </w:r>
      <w:r w:rsidR="003B674A" w:rsidRPr="000D0148">
        <w:rPr>
          <w:rFonts w:ascii="ＭＳ 明朝" w:hAnsi="ＭＳ 明朝" w:hint="eastAsia"/>
          <w:sz w:val="20"/>
          <w:szCs w:val="20"/>
        </w:rPr>
        <w:t>の規定により本</w:t>
      </w:r>
      <w:r w:rsidR="00AF4D4F">
        <w:rPr>
          <w:rFonts w:ascii="ＭＳ 明朝" w:hAnsi="ＭＳ 明朝" w:hint="eastAsia"/>
          <w:sz w:val="20"/>
          <w:szCs w:val="20"/>
        </w:rPr>
        <w:t>書</w:t>
      </w:r>
      <w:r w:rsidR="003B674A" w:rsidRPr="000D0148">
        <w:rPr>
          <w:rFonts w:ascii="ＭＳ 明朝" w:hAnsi="ＭＳ 明朝" w:hint="eastAsia"/>
          <w:sz w:val="20"/>
          <w:szCs w:val="20"/>
        </w:rPr>
        <w:t>が満了した場合においても、</w:t>
      </w:r>
      <w:r>
        <w:rPr>
          <w:rFonts w:ascii="ＭＳ 明朝" w:hAnsi="ＭＳ 明朝" w:hint="eastAsia"/>
          <w:sz w:val="20"/>
          <w:szCs w:val="20"/>
        </w:rPr>
        <w:t>前記</w:t>
      </w:r>
      <w:r w:rsidR="00AF4D4F">
        <w:rPr>
          <w:rFonts w:ascii="ＭＳ 明朝" w:hAnsi="ＭＳ 明朝" w:hint="eastAsia"/>
          <w:sz w:val="20"/>
          <w:szCs w:val="20"/>
        </w:rPr>
        <w:t>４</w:t>
      </w:r>
      <w:r w:rsidR="003B674A" w:rsidRPr="000D0148">
        <w:rPr>
          <w:rFonts w:ascii="ＭＳ 明朝" w:hAnsi="ＭＳ 明朝" w:hint="eastAsia"/>
          <w:sz w:val="20"/>
          <w:szCs w:val="20"/>
        </w:rPr>
        <w:t>から</w:t>
      </w:r>
      <w:r w:rsidR="00642AD0">
        <w:rPr>
          <w:rFonts w:ascii="ＭＳ 明朝" w:hAnsi="ＭＳ 明朝" w:hint="eastAsia"/>
          <w:sz w:val="20"/>
          <w:szCs w:val="20"/>
        </w:rPr>
        <w:t>８</w:t>
      </w:r>
      <w:r w:rsidR="003B674A" w:rsidRPr="000D0148">
        <w:rPr>
          <w:rFonts w:ascii="ＭＳ 明朝" w:hAnsi="ＭＳ 明朝" w:hint="eastAsia"/>
          <w:sz w:val="20"/>
          <w:szCs w:val="20"/>
        </w:rPr>
        <w:t>までの</w:t>
      </w:r>
      <w:r w:rsidR="00642AD0">
        <w:rPr>
          <w:rFonts w:ascii="ＭＳ 明朝" w:hAnsi="ＭＳ 明朝" w:hint="eastAsia"/>
          <w:sz w:val="20"/>
          <w:szCs w:val="20"/>
        </w:rPr>
        <w:t>合意事項</w:t>
      </w:r>
      <w:r w:rsidR="003B674A" w:rsidRPr="000D0148">
        <w:rPr>
          <w:rFonts w:ascii="ＭＳ 明朝" w:hAnsi="ＭＳ 明朝" w:hint="eastAsia"/>
          <w:sz w:val="20"/>
          <w:szCs w:val="20"/>
        </w:rPr>
        <w:t>は、対象事項が消滅するまで、その効力を有する。</w:t>
      </w:r>
    </w:p>
    <w:p w:rsidR="003B674A" w:rsidRPr="000D0148" w:rsidRDefault="00AF4D4F" w:rsidP="003B674A">
      <w:pPr>
        <w:spacing w:line="240" w:lineRule="exact"/>
        <w:rPr>
          <w:rFonts w:ascii="ＭＳ 明朝" w:hAnsi="ＭＳ 明朝"/>
          <w:b/>
          <w:sz w:val="20"/>
          <w:szCs w:val="20"/>
        </w:rPr>
      </w:pPr>
      <w:r>
        <w:rPr>
          <w:rFonts w:ascii="ＭＳ 明朝" w:hAnsi="ＭＳ 明朝" w:hint="eastAsia"/>
          <w:b/>
          <w:sz w:val="20"/>
          <w:szCs w:val="20"/>
        </w:rPr>
        <w:t>11</w:t>
      </w:r>
      <w:r w:rsidR="00642AD0">
        <w:rPr>
          <w:rFonts w:ascii="ＭＳ 明朝" w:hAnsi="ＭＳ 明朝" w:hint="eastAsia"/>
          <w:b/>
          <w:sz w:val="20"/>
          <w:szCs w:val="20"/>
        </w:rPr>
        <w:t xml:space="preserve">　</w:t>
      </w:r>
      <w:r w:rsidR="003B674A" w:rsidRPr="000D0148">
        <w:rPr>
          <w:rFonts w:ascii="ＭＳ 明朝" w:hAnsi="ＭＳ 明朝" w:hint="eastAsia"/>
          <w:b/>
          <w:sz w:val="20"/>
          <w:szCs w:val="20"/>
        </w:rPr>
        <w:t>協議</w:t>
      </w:r>
    </w:p>
    <w:p w:rsidR="003B674A" w:rsidRPr="000D0148" w:rsidRDefault="003B674A" w:rsidP="00642AD0">
      <w:pPr>
        <w:spacing w:line="240" w:lineRule="exact"/>
        <w:ind w:firstLineChars="100" w:firstLine="195"/>
        <w:rPr>
          <w:rFonts w:ascii="ＭＳ 明朝" w:hAnsi="ＭＳ 明朝"/>
          <w:szCs w:val="21"/>
        </w:rPr>
      </w:pPr>
      <w:r w:rsidRPr="000D0148">
        <w:rPr>
          <w:rFonts w:ascii="ＭＳ 明朝" w:hAnsi="ＭＳ 明朝" w:hint="eastAsia"/>
          <w:sz w:val="20"/>
          <w:szCs w:val="20"/>
        </w:rPr>
        <w:t>本</w:t>
      </w:r>
      <w:r w:rsidR="00AF4D4F">
        <w:rPr>
          <w:rFonts w:ascii="ＭＳ 明朝" w:hAnsi="ＭＳ 明朝" w:hint="eastAsia"/>
          <w:sz w:val="20"/>
          <w:szCs w:val="20"/>
        </w:rPr>
        <w:t>書</w:t>
      </w:r>
      <w:r w:rsidRPr="000D0148">
        <w:rPr>
          <w:rFonts w:ascii="ＭＳ 明朝" w:hAnsi="ＭＳ 明朝" w:hint="eastAsia"/>
          <w:sz w:val="20"/>
          <w:szCs w:val="20"/>
        </w:rPr>
        <w:t>に定めのない事項又は本</w:t>
      </w:r>
      <w:r w:rsidR="00642AD0">
        <w:rPr>
          <w:rFonts w:ascii="ＭＳ 明朝" w:hAnsi="ＭＳ 明朝" w:hint="eastAsia"/>
          <w:sz w:val="20"/>
          <w:szCs w:val="20"/>
        </w:rPr>
        <w:t>書</w:t>
      </w:r>
      <w:r w:rsidRPr="000D0148">
        <w:rPr>
          <w:rFonts w:ascii="ＭＳ 明朝" w:hAnsi="ＭＳ 明朝" w:hint="eastAsia"/>
          <w:sz w:val="20"/>
          <w:szCs w:val="20"/>
        </w:rPr>
        <w:t>に関して</w:t>
      </w:r>
      <w:r w:rsidR="00642AD0">
        <w:rPr>
          <w:rFonts w:ascii="ＭＳ 明朝" w:hAnsi="ＭＳ 明朝" w:hint="eastAsia"/>
          <w:sz w:val="20"/>
          <w:szCs w:val="20"/>
        </w:rPr>
        <w:t>生じた</w:t>
      </w:r>
      <w:r w:rsidRPr="000D0148">
        <w:rPr>
          <w:rFonts w:ascii="ＭＳ 明朝" w:hAnsi="ＭＳ 明朝" w:hint="eastAsia"/>
          <w:sz w:val="20"/>
          <w:szCs w:val="20"/>
        </w:rPr>
        <w:t>疑義は、</w:t>
      </w:r>
      <w:r w:rsidR="00103DC6">
        <w:rPr>
          <w:rFonts w:ascii="ＭＳ 明朝" w:hAnsi="ＭＳ 明朝" w:hint="eastAsia"/>
          <w:sz w:val="20"/>
          <w:szCs w:val="20"/>
        </w:rPr>
        <w:t>本法人</w:t>
      </w:r>
      <w:r w:rsidR="00B20128" w:rsidRPr="000D0148">
        <w:rPr>
          <w:rFonts w:ascii="ＭＳ 明朝" w:hAnsi="ＭＳ 明朝" w:hint="eastAsia"/>
          <w:sz w:val="20"/>
          <w:szCs w:val="20"/>
        </w:rPr>
        <w:t>・申込者</w:t>
      </w:r>
      <w:r w:rsidRPr="000D0148">
        <w:rPr>
          <w:rFonts w:ascii="ＭＳ 明朝" w:hAnsi="ＭＳ 明朝" w:hint="eastAsia"/>
          <w:sz w:val="20"/>
          <w:szCs w:val="20"/>
        </w:rPr>
        <w:t>協議の上これを解決する。</w:t>
      </w:r>
    </w:p>
    <w:p w:rsidR="003A4160" w:rsidRDefault="003A4160" w:rsidP="003B674A">
      <w:pPr>
        <w:spacing w:line="240" w:lineRule="exact"/>
        <w:rPr>
          <w:rFonts w:ascii="ＭＳ 明朝" w:hAnsi="ＭＳ 明朝"/>
          <w:sz w:val="22"/>
          <w:szCs w:val="22"/>
        </w:rPr>
      </w:pPr>
    </w:p>
    <w:p w:rsidR="00B20128" w:rsidRDefault="004E2E42" w:rsidP="003B674A">
      <w:pPr>
        <w:spacing w:line="24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7D33596E" wp14:editId="35FADDFA">
                <wp:simplePos x="0" y="0"/>
                <wp:positionH relativeFrom="column">
                  <wp:posOffset>-1270</wp:posOffset>
                </wp:positionH>
                <wp:positionV relativeFrom="paragraph">
                  <wp:posOffset>6985</wp:posOffset>
                </wp:positionV>
                <wp:extent cx="6389370" cy="0"/>
                <wp:effectExtent l="8255" t="6985" r="1270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21D06" id="_x0000_t32" coordsize="21600,21600" o:spt="32" o:oned="t" path="m,l21600,21600e" filled="f">
                <v:path arrowok="t" fillok="f" o:connecttype="none"/>
                <o:lock v:ext="edit" shapetype="t"/>
              </v:shapetype>
              <v:shape id="AutoShape 5" o:spid="_x0000_s1026" type="#_x0000_t32" style="position:absolute;left:0;text-align:left;margin-left:-.1pt;margin-top:.55pt;width:50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">
                <v:stroke dashstyle="1 1"/>
              </v:shape>
            </w:pict>
          </mc:Fallback>
        </mc:AlternateContent>
      </w:r>
    </w:p>
    <w:p w:rsidR="00D46682" w:rsidRPr="00E4431A" w:rsidRDefault="00D46682" w:rsidP="00D46682">
      <w:pPr>
        <w:jc w:val="center"/>
        <w:rPr>
          <w:b/>
          <w:sz w:val="28"/>
          <w:szCs w:val="28"/>
        </w:rPr>
      </w:pPr>
      <w:r>
        <w:rPr>
          <w:rFonts w:hint="eastAsia"/>
          <w:b/>
          <w:sz w:val="28"/>
          <w:szCs w:val="28"/>
        </w:rPr>
        <w:t>承諾通知書</w:t>
      </w:r>
    </w:p>
    <w:p w:rsidR="00B20128" w:rsidRDefault="000D0148" w:rsidP="000F2448">
      <w:pPr>
        <w:spacing w:line="240" w:lineRule="exact"/>
        <w:ind w:firstLineChars="3600" w:firstLine="7733"/>
        <w:rPr>
          <w:rFonts w:ascii="ＭＳ 明朝" w:hAnsi="ＭＳ 明朝"/>
          <w:sz w:val="22"/>
          <w:szCs w:val="22"/>
        </w:rPr>
      </w:pPr>
      <w:r w:rsidRPr="00DC2201">
        <w:rPr>
          <w:rFonts w:ascii="ＭＳ 明朝" w:hAnsi="ＭＳ 明朝" w:hint="eastAsia"/>
          <w:sz w:val="22"/>
          <w:szCs w:val="22"/>
        </w:rPr>
        <w:t xml:space="preserve">　　年　　月　　日</w:t>
      </w:r>
    </w:p>
    <w:p w:rsidR="00B20128" w:rsidRDefault="00B20128" w:rsidP="003B674A">
      <w:pPr>
        <w:spacing w:line="240" w:lineRule="exact"/>
        <w:rPr>
          <w:rFonts w:ascii="ＭＳ 明朝" w:hAnsi="ＭＳ 明朝"/>
          <w:sz w:val="22"/>
          <w:szCs w:val="22"/>
        </w:rPr>
      </w:pPr>
      <w:r>
        <w:rPr>
          <w:rFonts w:ascii="ＭＳ 明朝" w:hAnsi="ＭＳ 明朝" w:hint="eastAsia"/>
          <w:sz w:val="22"/>
          <w:szCs w:val="22"/>
        </w:rPr>
        <w:t xml:space="preserve">　</w:t>
      </w:r>
    </w:p>
    <w:p w:rsidR="00B20128" w:rsidRDefault="00B20128" w:rsidP="003B674A">
      <w:pPr>
        <w:spacing w:line="240" w:lineRule="exact"/>
        <w:rPr>
          <w:rFonts w:ascii="ＭＳ 明朝" w:hAnsi="ＭＳ 明朝"/>
          <w:sz w:val="22"/>
          <w:szCs w:val="22"/>
        </w:rPr>
      </w:pPr>
      <w:r>
        <w:rPr>
          <w:rFonts w:ascii="ＭＳ 明朝" w:hAnsi="ＭＳ 明朝" w:hint="eastAsia"/>
          <w:sz w:val="22"/>
          <w:szCs w:val="22"/>
        </w:rPr>
        <w:t xml:space="preserve">　</w:t>
      </w:r>
    </w:p>
    <w:p w:rsidR="00B20128" w:rsidRDefault="00B20128" w:rsidP="003B674A">
      <w:pPr>
        <w:spacing w:line="240" w:lineRule="exact"/>
        <w:rPr>
          <w:rFonts w:ascii="ＭＳ 明朝" w:hAnsi="ＭＳ 明朝"/>
          <w:sz w:val="22"/>
          <w:szCs w:val="22"/>
        </w:rPr>
      </w:pPr>
      <w:r>
        <w:rPr>
          <w:rFonts w:ascii="ＭＳ 明朝" w:hAnsi="ＭＳ 明朝" w:hint="eastAsia"/>
          <w:sz w:val="22"/>
          <w:szCs w:val="22"/>
        </w:rPr>
        <w:t xml:space="preserve">　</w:t>
      </w:r>
      <w:r w:rsidR="00FE31DB">
        <w:rPr>
          <w:rFonts w:ascii="ＭＳ 明朝" w:hAnsi="ＭＳ 明朝" w:hint="eastAsia"/>
          <w:sz w:val="22"/>
          <w:szCs w:val="22"/>
        </w:rPr>
        <w:t xml:space="preserve">　　　　　　</w:t>
      </w:r>
      <w:r w:rsidR="000D0148">
        <w:rPr>
          <w:rFonts w:ascii="ＭＳ 明朝" w:hAnsi="ＭＳ 明朝" w:hint="eastAsia"/>
          <w:sz w:val="22"/>
          <w:szCs w:val="22"/>
        </w:rPr>
        <w:t>殿</w:t>
      </w:r>
    </w:p>
    <w:p w:rsidR="000D0148" w:rsidRDefault="000D0148" w:rsidP="003B674A">
      <w:pPr>
        <w:spacing w:line="240" w:lineRule="exact"/>
        <w:rPr>
          <w:rFonts w:ascii="ＭＳ 明朝" w:hAnsi="ＭＳ 明朝"/>
          <w:sz w:val="22"/>
          <w:szCs w:val="22"/>
        </w:rPr>
      </w:pPr>
    </w:p>
    <w:p w:rsidR="000D0148" w:rsidRDefault="000F2448" w:rsidP="003B674A">
      <w:pPr>
        <w:spacing w:line="240" w:lineRule="exact"/>
        <w:rPr>
          <w:rFonts w:ascii="ＭＳ 明朝" w:hAnsi="ＭＳ 明朝"/>
          <w:sz w:val="22"/>
          <w:szCs w:val="22"/>
        </w:rPr>
      </w:pPr>
      <w:r>
        <w:rPr>
          <w:rFonts w:ascii="ＭＳ 明朝" w:hAnsi="ＭＳ 明朝" w:hint="eastAsia"/>
          <w:sz w:val="22"/>
          <w:szCs w:val="22"/>
        </w:rPr>
        <w:t xml:space="preserve">　　　　表面の　　</w:t>
      </w:r>
      <w:r w:rsidR="000D0148">
        <w:rPr>
          <w:rFonts w:ascii="ＭＳ 明朝" w:hAnsi="ＭＳ 明朝" w:hint="eastAsia"/>
          <w:sz w:val="22"/>
          <w:szCs w:val="22"/>
        </w:rPr>
        <w:t xml:space="preserve">　年　月　日付け</w:t>
      </w:r>
      <w:r w:rsidR="00B922FE">
        <w:rPr>
          <w:rFonts w:ascii="ＭＳ 明朝" w:hAnsi="ＭＳ 明朝" w:hint="eastAsia"/>
          <w:sz w:val="22"/>
          <w:szCs w:val="22"/>
        </w:rPr>
        <w:t>技術相談</w:t>
      </w:r>
      <w:r w:rsidR="000D0148">
        <w:rPr>
          <w:rFonts w:ascii="ＭＳ 明朝" w:hAnsi="ＭＳ 明朝" w:hint="eastAsia"/>
          <w:sz w:val="22"/>
          <w:szCs w:val="22"/>
        </w:rPr>
        <w:t>申込書に記載の</w:t>
      </w:r>
      <w:r w:rsidR="00B922FE">
        <w:rPr>
          <w:rFonts w:ascii="ＭＳ 明朝" w:hAnsi="ＭＳ 明朝" w:hint="eastAsia"/>
          <w:sz w:val="22"/>
          <w:szCs w:val="22"/>
        </w:rPr>
        <w:t>技術相談</w:t>
      </w:r>
      <w:r w:rsidR="000D0148">
        <w:rPr>
          <w:rFonts w:ascii="ＭＳ 明朝" w:hAnsi="ＭＳ 明朝" w:hint="eastAsia"/>
          <w:sz w:val="22"/>
          <w:szCs w:val="22"/>
        </w:rPr>
        <w:t>を承諾します。</w:t>
      </w:r>
    </w:p>
    <w:p w:rsidR="00B20128" w:rsidRPr="000F2448" w:rsidRDefault="00B20128" w:rsidP="00766CE2">
      <w:pPr>
        <w:spacing w:line="240" w:lineRule="exact"/>
        <w:jc w:val="right"/>
        <w:rPr>
          <w:rFonts w:ascii="ＭＳ 明朝" w:hAnsi="ＭＳ 明朝"/>
          <w:sz w:val="22"/>
          <w:szCs w:val="22"/>
        </w:rPr>
      </w:pPr>
    </w:p>
    <w:p w:rsidR="00B20128" w:rsidRDefault="000D0148" w:rsidP="00766CE2">
      <w:pPr>
        <w:spacing w:line="240" w:lineRule="exact"/>
        <w:jc w:val="right"/>
        <w:rPr>
          <w:rFonts w:ascii="ＭＳ 明朝" w:hAnsi="ＭＳ 明朝"/>
          <w:sz w:val="22"/>
          <w:szCs w:val="22"/>
        </w:rPr>
      </w:pPr>
      <w:r>
        <w:rPr>
          <w:rFonts w:ascii="ＭＳ 明朝" w:hAnsi="ＭＳ 明朝" w:hint="eastAsia"/>
          <w:sz w:val="22"/>
          <w:szCs w:val="22"/>
        </w:rPr>
        <w:t>国立大学法人</w:t>
      </w:r>
      <w:r w:rsidR="00766CE2">
        <w:rPr>
          <w:rFonts w:ascii="ＭＳ 明朝" w:hAnsi="ＭＳ 明朝" w:hint="eastAsia"/>
          <w:sz w:val="22"/>
          <w:szCs w:val="22"/>
        </w:rPr>
        <w:t>豊橋技術科学大学</w:t>
      </w:r>
    </w:p>
    <w:p w:rsidR="003B674A" w:rsidRPr="003B674A" w:rsidRDefault="006D3CB3" w:rsidP="003A4160">
      <w:pPr>
        <w:spacing w:line="240" w:lineRule="exact"/>
        <w:ind w:firstLineChars="3300" w:firstLine="7088"/>
        <w:rPr>
          <w:rFonts w:ascii="ＭＳ 明朝" w:hAnsi="ＭＳ 明朝"/>
          <w:sz w:val="22"/>
          <w:szCs w:val="22"/>
        </w:rPr>
      </w:pPr>
      <w:r>
        <w:rPr>
          <w:rFonts w:ascii="ＭＳ 明朝" w:hAnsi="ＭＳ 明朝" w:hint="eastAsia"/>
          <w:sz w:val="22"/>
          <w:szCs w:val="22"/>
        </w:rPr>
        <w:t xml:space="preserve">学長　</w:t>
      </w:r>
      <w:r w:rsidR="007517CA">
        <w:rPr>
          <w:rFonts w:ascii="ＭＳ 明朝" w:hAnsi="ＭＳ 明朝" w:hint="eastAsia"/>
          <w:sz w:val="22"/>
          <w:szCs w:val="22"/>
        </w:rPr>
        <w:t>寺嶋</w:t>
      </w:r>
      <w:r w:rsidR="004E2E42">
        <w:rPr>
          <w:rFonts w:ascii="ＭＳ 明朝" w:hAnsi="ＭＳ 明朝" w:hint="eastAsia"/>
          <w:sz w:val="22"/>
          <w:szCs w:val="22"/>
        </w:rPr>
        <w:t xml:space="preserve">　</w:t>
      </w:r>
      <w:bookmarkStart w:id="0" w:name="_GoBack"/>
      <w:bookmarkEnd w:id="0"/>
      <w:r w:rsidR="007517CA">
        <w:rPr>
          <w:rFonts w:ascii="ＭＳ 明朝" w:hAnsi="ＭＳ 明朝" w:hint="eastAsia"/>
          <w:sz w:val="22"/>
          <w:szCs w:val="22"/>
        </w:rPr>
        <w:t>一彦</w:t>
      </w:r>
      <w:r w:rsidR="00657969">
        <w:rPr>
          <w:rFonts w:ascii="ＭＳ 明朝" w:hAnsi="ＭＳ 明朝" w:hint="eastAsia"/>
          <w:sz w:val="22"/>
          <w:szCs w:val="22"/>
        </w:rPr>
        <w:t xml:space="preserve">　</w:t>
      </w:r>
      <w:r w:rsidR="00D46682">
        <w:rPr>
          <w:rFonts w:ascii="ＭＳ 明朝" w:hAnsi="ＭＳ 明朝" w:hint="eastAsia"/>
          <w:sz w:val="22"/>
          <w:szCs w:val="22"/>
        </w:rPr>
        <w:t xml:space="preserve">　</w:t>
      </w:r>
      <w:r w:rsidR="000D0148">
        <w:rPr>
          <w:rFonts w:ascii="ＭＳ 明朝" w:hAnsi="ＭＳ 明朝" w:hint="eastAsia"/>
          <w:sz w:val="22"/>
          <w:szCs w:val="22"/>
        </w:rPr>
        <w:t xml:space="preserve">　印</w:t>
      </w:r>
    </w:p>
    <w:sectPr w:rsidR="003B674A" w:rsidRPr="003B674A" w:rsidSect="004A5A61">
      <w:pgSz w:w="11906" w:h="16838"/>
      <w:pgMar w:top="680" w:right="907" w:bottom="624" w:left="964" w:header="510" w:footer="284" w:gutter="0"/>
      <w:cols w:space="425"/>
      <w:docGrid w:type="linesAndChars" w:linePitch="323"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1D" w:rsidRDefault="00DC561D" w:rsidP="00A879E4">
      <w:r>
        <w:separator/>
      </w:r>
    </w:p>
  </w:endnote>
  <w:endnote w:type="continuationSeparator" w:id="0">
    <w:p w:rsidR="00DC561D" w:rsidRDefault="00DC561D" w:rsidP="00A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1D" w:rsidRDefault="00DC561D" w:rsidP="00A879E4">
      <w:r>
        <w:separator/>
      </w:r>
    </w:p>
  </w:footnote>
  <w:footnote w:type="continuationSeparator" w:id="0">
    <w:p w:rsidR="00DC561D" w:rsidRDefault="00DC561D" w:rsidP="00A8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9" w15:restartNumberingAfterBreak="0">
    <w:nsid w:val="5D46032D"/>
    <w:multiLevelType w:val="hybridMultilevel"/>
    <w:tmpl w:val="2D10392E"/>
    <w:lvl w:ilvl="0" w:tplc="FF52708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C32"/>
    <w:rsid w:val="00004954"/>
    <w:rsid w:val="00007540"/>
    <w:rsid w:val="00012EB6"/>
    <w:rsid w:val="000141E7"/>
    <w:rsid w:val="000170BC"/>
    <w:rsid w:val="00025FAF"/>
    <w:rsid w:val="00036E2A"/>
    <w:rsid w:val="00037306"/>
    <w:rsid w:val="00085DED"/>
    <w:rsid w:val="000B2383"/>
    <w:rsid w:val="000C4A3C"/>
    <w:rsid w:val="000C5E28"/>
    <w:rsid w:val="000D0148"/>
    <w:rsid w:val="000E6015"/>
    <w:rsid w:val="000F2448"/>
    <w:rsid w:val="000F5AD8"/>
    <w:rsid w:val="00103DC6"/>
    <w:rsid w:val="00111E82"/>
    <w:rsid w:val="00136293"/>
    <w:rsid w:val="00153951"/>
    <w:rsid w:val="001550EA"/>
    <w:rsid w:val="00162ADA"/>
    <w:rsid w:val="001658D2"/>
    <w:rsid w:val="001674E7"/>
    <w:rsid w:val="001C6695"/>
    <w:rsid w:val="001E4F8E"/>
    <w:rsid w:val="001F1E98"/>
    <w:rsid w:val="001F76D2"/>
    <w:rsid w:val="0021134D"/>
    <w:rsid w:val="00221023"/>
    <w:rsid w:val="002241E1"/>
    <w:rsid w:val="0022531D"/>
    <w:rsid w:val="00251A29"/>
    <w:rsid w:val="0027699C"/>
    <w:rsid w:val="00277B64"/>
    <w:rsid w:val="002A3489"/>
    <w:rsid w:val="002B0823"/>
    <w:rsid w:val="002B20FD"/>
    <w:rsid w:val="002B211F"/>
    <w:rsid w:val="002B4D4E"/>
    <w:rsid w:val="002D17AC"/>
    <w:rsid w:val="002D78E7"/>
    <w:rsid w:val="002D7EFF"/>
    <w:rsid w:val="00312381"/>
    <w:rsid w:val="00312D66"/>
    <w:rsid w:val="00315376"/>
    <w:rsid w:val="00327ED0"/>
    <w:rsid w:val="00331CBD"/>
    <w:rsid w:val="0034207B"/>
    <w:rsid w:val="003468A0"/>
    <w:rsid w:val="003522C5"/>
    <w:rsid w:val="00365A11"/>
    <w:rsid w:val="00393FA8"/>
    <w:rsid w:val="003A1CCD"/>
    <w:rsid w:val="003A4160"/>
    <w:rsid w:val="003B674A"/>
    <w:rsid w:val="003C6B92"/>
    <w:rsid w:val="003E4153"/>
    <w:rsid w:val="00401FDE"/>
    <w:rsid w:val="004029ED"/>
    <w:rsid w:val="00413B8B"/>
    <w:rsid w:val="00413E07"/>
    <w:rsid w:val="004173C7"/>
    <w:rsid w:val="00421E58"/>
    <w:rsid w:val="0042277D"/>
    <w:rsid w:val="00432E31"/>
    <w:rsid w:val="00483DAE"/>
    <w:rsid w:val="00496908"/>
    <w:rsid w:val="004A5A61"/>
    <w:rsid w:val="004D5E79"/>
    <w:rsid w:val="004E2E42"/>
    <w:rsid w:val="00511CCD"/>
    <w:rsid w:val="00526C37"/>
    <w:rsid w:val="0055030F"/>
    <w:rsid w:val="00570C6C"/>
    <w:rsid w:val="00583F2C"/>
    <w:rsid w:val="00591324"/>
    <w:rsid w:val="005D7A76"/>
    <w:rsid w:val="005D7CD3"/>
    <w:rsid w:val="005E277D"/>
    <w:rsid w:val="006306D2"/>
    <w:rsid w:val="00637E22"/>
    <w:rsid w:val="00642AD0"/>
    <w:rsid w:val="00655C0E"/>
    <w:rsid w:val="00657969"/>
    <w:rsid w:val="00657F21"/>
    <w:rsid w:val="00661B18"/>
    <w:rsid w:val="00677B54"/>
    <w:rsid w:val="006D3CB3"/>
    <w:rsid w:val="006E4A4F"/>
    <w:rsid w:val="00724166"/>
    <w:rsid w:val="00733D1C"/>
    <w:rsid w:val="007517CA"/>
    <w:rsid w:val="00763626"/>
    <w:rsid w:val="00766CE2"/>
    <w:rsid w:val="00766EB0"/>
    <w:rsid w:val="007713EE"/>
    <w:rsid w:val="0077293C"/>
    <w:rsid w:val="0078170C"/>
    <w:rsid w:val="00793D23"/>
    <w:rsid w:val="007A0958"/>
    <w:rsid w:val="007A0AF5"/>
    <w:rsid w:val="007D13A9"/>
    <w:rsid w:val="007E7D08"/>
    <w:rsid w:val="00805213"/>
    <w:rsid w:val="00814F60"/>
    <w:rsid w:val="008321FC"/>
    <w:rsid w:val="00832B4E"/>
    <w:rsid w:val="00840DA4"/>
    <w:rsid w:val="00847E13"/>
    <w:rsid w:val="0085025E"/>
    <w:rsid w:val="0085517C"/>
    <w:rsid w:val="00865398"/>
    <w:rsid w:val="0087234B"/>
    <w:rsid w:val="00883C94"/>
    <w:rsid w:val="008A39C1"/>
    <w:rsid w:val="008A6A20"/>
    <w:rsid w:val="008B08EC"/>
    <w:rsid w:val="008C4093"/>
    <w:rsid w:val="008D4FAE"/>
    <w:rsid w:val="008F2DBB"/>
    <w:rsid w:val="008F434D"/>
    <w:rsid w:val="0090531B"/>
    <w:rsid w:val="00906C32"/>
    <w:rsid w:val="009117E0"/>
    <w:rsid w:val="00911A1D"/>
    <w:rsid w:val="00912BBF"/>
    <w:rsid w:val="00917BCA"/>
    <w:rsid w:val="009440FB"/>
    <w:rsid w:val="00951389"/>
    <w:rsid w:val="009713C5"/>
    <w:rsid w:val="009849FD"/>
    <w:rsid w:val="00993AA7"/>
    <w:rsid w:val="009B0CE7"/>
    <w:rsid w:val="009B30D1"/>
    <w:rsid w:val="009D4BB5"/>
    <w:rsid w:val="009F198C"/>
    <w:rsid w:val="00A02243"/>
    <w:rsid w:val="00A11B40"/>
    <w:rsid w:val="00A24073"/>
    <w:rsid w:val="00A27701"/>
    <w:rsid w:val="00A34AD7"/>
    <w:rsid w:val="00A44622"/>
    <w:rsid w:val="00A632FA"/>
    <w:rsid w:val="00A7002C"/>
    <w:rsid w:val="00A74F95"/>
    <w:rsid w:val="00A879E4"/>
    <w:rsid w:val="00AA6176"/>
    <w:rsid w:val="00AC42EC"/>
    <w:rsid w:val="00AC62C1"/>
    <w:rsid w:val="00AD3588"/>
    <w:rsid w:val="00AF1703"/>
    <w:rsid w:val="00AF4D4F"/>
    <w:rsid w:val="00AF7558"/>
    <w:rsid w:val="00B00827"/>
    <w:rsid w:val="00B14882"/>
    <w:rsid w:val="00B20128"/>
    <w:rsid w:val="00B201A7"/>
    <w:rsid w:val="00B2198C"/>
    <w:rsid w:val="00B27B78"/>
    <w:rsid w:val="00B41EF4"/>
    <w:rsid w:val="00B4383D"/>
    <w:rsid w:val="00B5552E"/>
    <w:rsid w:val="00B572BB"/>
    <w:rsid w:val="00B61A4A"/>
    <w:rsid w:val="00B75D6E"/>
    <w:rsid w:val="00B87EEC"/>
    <w:rsid w:val="00B9123B"/>
    <w:rsid w:val="00B922FE"/>
    <w:rsid w:val="00BA73A6"/>
    <w:rsid w:val="00BB174C"/>
    <w:rsid w:val="00BB22A7"/>
    <w:rsid w:val="00BD203F"/>
    <w:rsid w:val="00BD68E3"/>
    <w:rsid w:val="00BF3A84"/>
    <w:rsid w:val="00BF3B58"/>
    <w:rsid w:val="00BF56E5"/>
    <w:rsid w:val="00C02DB3"/>
    <w:rsid w:val="00C06BD4"/>
    <w:rsid w:val="00C40163"/>
    <w:rsid w:val="00C644B2"/>
    <w:rsid w:val="00C73C88"/>
    <w:rsid w:val="00C96697"/>
    <w:rsid w:val="00C96D48"/>
    <w:rsid w:val="00CC0784"/>
    <w:rsid w:val="00CC58F2"/>
    <w:rsid w:val="00CD63C7"/>
    <w:rsid w:val="00CD7263"/>
    <w:rsid w:val="00D102E9"/>
    <w:rsid w:val="00D2793A"/>
    <w:rsid w:val="00D36E07"/>
    <w:rsid w:val="00D46682"/>
    <w:rsid w:val="00D90044"/>
    <w:rsid w:val="00DC0015"/>
    <w:rsid w:val="00DC2201"/>
    <w:rsid w:val="00DC561D"/>
    <w:rsid w:val="00DD580D"/>
    <w:rsid w:val="00DE3BDC"/>
    <w:rsid w:val="00E07E02"/>
    <w:rsid w:val="00E32609"/>
    <w:rsid w:val="00E36CC1"/>
    <w:rsid w:val="00E4431A"/>
    <w:rsid w:val="00E51650"/>
    <w:rsid w:val="00E82439"/>
    <w:rsid w:val="00EA1419"/>
    <w:rsid w:val="00EC2066"/>
    <w:rsid w:val="00EC3DDA"/>
    <w:rsid w:val="00EC5167"/>
    <w:rsid w:val="00ED0997"/>
    <w:rsid w:val="00EE3460"/>
    <w:rsid w:val="00F06416"/>
    <w:rsid w:val="00F07353"/>
    <w:rsid w:val="00F14835"/>
    <w:rsid w:val="00F21B8A"/>
    <w:rsid w:val="00F22E14"/>
    <w:rsid w:val="00F3475A"/>
    <w:rsid w:val="00F36A76"/>
    <w:rsid w:val="00F42BB7"/>
    <w:rsid w:val="00F4510E"/>
    <w:rsid w:val="00F54749"/>
    <w:rsid w:val="00F70D00"/>
    <w:rsid w:val="00F74B19"/>
    <w:rsid w:val="00F77DDF"/>
    <w:rsid w:val="00F93F81"/>
    <w:rsid w:val="00FA24BD"/>
    <w:rsid w:val="00FC2074"/>
    <w:rsid w:val="00FC3158"/>
    <w:rsid w:val="00FC5DA4"/>
    <w:rsid w:val="00FC656C"/>
    <w:rsid w:val="00FD7A02"/>
    <w:rsid w:val="00FE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6132C3C"/>
  <w15:docId w15:val="{DBF5E724-1B86-4DF5-9426-FB5D5B45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paragraph" w:styleId="aa">
    <w:name w:val="Note Heading"/>
    <w:basedOn w:val="a"/>
    <w:next w:val="a"/>
    <w:link w:val="ab"/>
    <w:rsid w:val="00DC2201"/>
    <w:pPr>
      <w:jc w:val="center"/>
    </w:pPr>
  </w:style>
  <w:style w:type="character" w:customStyle="1" w:styleId="ab">
    <w:name w:val="記 (文字)"/>
    <w:link w:val="aa"/>
    <w:rsid w:val="00DC2201"/>
    <w:rPr>
      <w:kern w:val="2"/>
      <w:sz w:val="21"/>
      <w:szCs w:val="24"/>
    </w:rPr>
  </w:style>
  <w:style w:type="character" w:styleId="ac">
    <w:name w:val="Hyperlink"/>
    <w:rsid w:val="003B674A"/>
    <w:rPr>
      <w:color w:val="0000FF"/>
      <w:u w:val="single"/>
    </w:rPr>
  </w:style>
  <w:style w:type="table" w:styleId="ad">
    <w:name w:val="Table Grid"/>
    <w:basedOn w:val="a1"/>
    <w:rsid w:val="004A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5595-ED85-4CE6-A7E2-A904ADA3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7FFBDC3D.dotm</Template>
  <TotalTime>2</TotalTime>
  <Pages>1</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1475</CharactersWithSpaces>
  <SharedDoc>false</SharedDoc>
  <HLinks>
    <vt:vector size="6" baseType="variant">
      <vt:variant>
        <vt:i4>4194361</vt:i4>
      </vt:variant>
      <vt:variant>
        <vt:i4>0</vt:i4>
      </vt:variant>
      <vt:variant>
        <vt:i4>0</vt:i4>
      </vt:variant>
      <vt:variant>
        <vt:i4>5</vt:i4>
      </vt:variant>
      <vt:variant>
        <vt:lpwstr>mailto:c-socc@adm.nitech.ac.jp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Author</dc:creator>
  <cp:lastModifiedBy>小山 雄貴</cp:lastModifiedBy>
  <cp:revision>4</cp:revision>
  <cp:lastPrinted>2016-06-24T08:23:00Z</cp:lastPrinted>
  <dcterms:created xsi:type="dcterms:W3CDTF">2019-12-10T05:14:00Z</dcterms:created>
  <dcterms:modified xsi:type="dcterms:W3CDTF">2020-06-03T00:46:00Z</dcterms:modified>
</cp:coreProperties>
</file>