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9B" w:rsidRPr="003A549B" w:rsidRDefault="003A549B" w:rsidP="003A549B">
      <w:pPr>
        <w:autoSpaceDE w:val="0"/>
        <w:autoSpaceDN w:val="0"/>
        <w:jc w:val="left"/>
        <w:textAlignment w:val="auto"/>
        <w:rPr>
          <w:rFonts w:hAnsi="Times New Roman" w:cstheme="minorBidi"/>
          <w:color w:val="auto"/>
          <w:spacing w:val="10"/>
        </w:rPr>
      </w:pPr>
      <w:r w:rsidRPr="003A549B">
        <w:rPr>
          <w:rFonts w:hAnsi="Times New Roman" w:cstheme="minorBidi" w:hint="eastAsia"/>
          <w:color w:val="auto"/>
          <w:spacing w:val="10"/>
        </w:rPr>
        <w:t>別表１（旅館等に宿泊する場合）</w:t>
      </w:r>
    </w:p>
    <w:tbl>
      <w:tblPr>
        <w:tblStyle w:val="a3"/>
        <w:tblW w:w="0" w:type="auto"/>
        <w:tblLook w:val="04A0" w:firstRow="1" w:lastRow="0" w:firstColumn="1" w:lastColumn="0" w:noHBand="0" w:noVBand="1"/>
      </w:tblPr>
      <w:tblGrid>
        <w:gridCol w:w="2943"/>
        <w:gridCol w:w="1585"/>
        <w:gridCol w:w="1586"/>
        <w:gridCol w:w="1586"/>
        <w:gridCol w:w="1586"/>
      </w:tblGrid>
      <w:tr w:rsidR="003A549B" w:rsidRPr="003A549B" w:rsidTr="00154446">
        <w:tc>
          <w:tcPr>
            <w:tcW w:w="2943" w:type="dxa"/>
            <w:vMerge w:val="restart"/>
            <w:vAlign w:val="center"/>
          </w:tcPr>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区　分</w:t>
            </w:r>
          </w:p>
        </w:tc>
        <w:tc>
          <w:tcPr>
            <w:tcW w:w="3171" w:type="dxa"/>
            <w:gridSpan w:val="2"/>
          </w:tcPr>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国内旅行</w:t>
            </w:r>
          </w:p>
        </w:tc>
        <w:tc>
          <w:tcPr>
            <w:tcW w:w="3172" w:type="dxa"/>
            <w:gridSpan w:val="2"/>
          </w:tcPr>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外国旅行</w:t>
            </w:r>
          </w:p>
        </w:tc>
      </w:tr>
      <w:tr w:rsidR="003A549B" w:rsidRPr="003A549B" w:rsidTr="00154446">
        <w:trPr>
          <w:trHeight w:val="508"/>
        </w:trPr>
        <w:tc>
          <w:tcPr>
            <w:tcW w:w="2943" w:type="dxa"/>
            <w:vMerge/>
          </w:tcPr>
          <w:p w:rsidR="003A549B" w:rsidRPr="003A549B" w:rsidRDefault="003A549B" w:rsidP="00154446">
            <w:pPr>
              <w:autoSpaceDE w:val="0"/>
              <w:autoSpaceDN w:val="0"/>
              <w:jc w:val="left"/>
              <w:textAlignment w:val="auto"/>
              <w:rPr>
                <w:rFonts w:hAnsi="Times New Roman" w:cstheme="minorBidi"/>
                <w:color w:val="auto"/>
                <w:spacing w:val="10"/>
                <w:sz w:val="18"/>
                <w:szCs w:val="18"/>
              </w:rPr>
            </w:pPr>
          </w:p>
        </w:tc>
        <w:tc>
          <w:tcPr>
            <w:tcW w:w="1585" w:type="dxa"/>
            <w:vAlign w:val="center"/>
          </w:tcPr>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日当</w:t>
            </w:r>
          </w:p>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(１日につき)</w:t>
            </w:r>
          </w:p>
        </w:tc>
        <w:tc>
          <w:tcPr>
            <w:tcW w:w="1586" w:type="dxa"/>
            <w:vAlign w:val="center"/>
          </w:tcPr>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宿泊料</w:t>
            </w:r>
          </w:p>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(１夜につき)</w:t>
            </w:r>
          </w:p>
        </w:tc>
        <w:tc>
          <w:tcPr>
            <w:tcW w:w="1586" w:type="dxa"/>
            <w:vAlign w:val="center"/>
          </w:tcPr>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日当</w:t>
            </w:r>
          </w:p>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(１日につき)</w:t>
            </w:r>
          </w:p>
        </w:tc>
        <w:tc>
          <w:tcPr>
            <w:tcW w:w="1586" w:type="dxa"/>
            <w:vAlign w:val="center"/>
          </w:tcPr>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宿泊料</w:t>
            </w:r>
          </w:p>
          <w:p w:rsidR="003A549B" w:rsidRPr="003A549B" w:rsidRDefault="003A549B" w:rsidP="00154446">
            <w:pPr>
              <w:autoSpaceDE w:val="0"/>
              <w:autoSpaceDN w:val="0"/>
              <w:jc w:val="center"/>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(１夜につき)</w:t>
            </w:r>
          </w:p>
        </w:tc>
      </w:tr>
      <w:tr w:rsidR="003A549B" w:rsidRPr="003A549B" w:rsidTr="00154446">
        <w:tc>
          <w:tcPr>
            <w:tcW w:w="2943" w:type="dxa"/>
          </w:tcPr>
          <w:p w:rsidR="003A549B" w:rsidRPr="003A549B" w:rsidRDefault="003A549B" w:rsidP="00154446">
            <w:pPr>
              <w:autoSpaceDE w:val="0"/>
              <w:autoSpaceDN w:val="0"/>
              <w:jc w:val="lef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30日未満の期間</w:t>
            </w:r>
          </w:p>
        </w:tc>
        <w:tc>
          <w:tcPr>
            <w:tcW w:w="1585"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1,700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7,400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3,200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9,700</w:t>
            </w:r>
          </w:p>
        </w:tc>
      </w:tr>
      <w:tr w:rsidR="003A549B" w:rsidRPr="003A549B" w:rsidTr="00154446">
        <w:tc>
          <w:tcPr>
            <w:tcW w:w="2943" w:type="dxa"/>
          </w:tcPr>
          <w:p w:rsidR="003A549B" w:rsidRPr="003A549B" w:rsidRDefault="003A549B" w:rsidP="00154446">
            <w:pPr>
              <w:autoSpaceDE w:val="0"/>
              <w:autoSpaceDN w:val="0"/>
              <w:jc w:val="lef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30日以上60日未満の期間</w:t>
            </w:r>
          </w:p>
        </w:tc>
        <w:tc>
          <w:tcPr>
            <w:tcW w:w="1585"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1,500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6,600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2,800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8,700</w:t>
            </w:r>
          </w:p>
        </w:tc>
      </w:tr>
      <w:tr w:rsidR="003A549B" w:rsidRPr="003A549B" w:rsidTr="00154446">
        <w:tc>
          <w:tcPr>
            <w:tcW w:w="2943" w:type="dxa"/>
          </w:tcPr>
          <w:p w:rsidR="003A549B" w:rsidRPr="003A549B" w:rsidRDefault="003A549B" w:rsidP="00154446">
            <w:pPr>
              <w:autoSpaceDE w:val="0"/>
              <w:autoSpaceDN w:val="0"/>
              <w:jc w:val="lef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60日以上の期間</w:t>
            </w:r>
          </w:p>
        </w:tc>
        <w:tc>
          <w:tcPr>
            <w:tcW w:w="1585"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1,300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5,900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2,500</w:t>
            </w:r>
          </w:p>
        </w:tc>
        <w:tc>
          <w:tcPr>
            <w:tcW w:w="1586" w:type="dxa"/>
          </w:tcPr>
          <w:p w:rsidR="003A549B" w:rsidRPr="003A549B" w:rsidRDefault="003A549B" w:rsidP="00154446">
            <w:pPr>
              <w:autoSpaceDE w:val="0"/>
              <w:autoSpaceDN w:val="0"/>
              <w:jc w:val="right"/>
              <w:textAlignment w:val="auto"/>
              <w:rPr>
                <w:rFonts w:hAnsi="Times New Roman" w:cstheme="minorBidi"/>
                <w:color w:val="auto"/>
                <w:spacing w:val="10"/>
                <w:sz w:val="18"/>
                <w:szCs w:val="18"/>
              </w:rPr>
            </w:pPr>
            <w:r w:rsidRPr="003A549B">
              <w:rPr>
                <w:rFonts w:hAnsi="Times New Roman" w:cstheme="minorBidi" w:hint="eastAsia"/>
                <w:color w:val="auto"/>
                <w:spacing w:val="10"/>
                <w:sz w:val="18"/>
                <w:szCs w:val="18"/>
              </w:rPr>
              <w:t>7,700</w:t>
            </w:r>
          </w:p>
        </w:tc>
      </w:tr>
    </w:tbl>
    <w:p w:rsidR="003A549B" w:rsidRPr="003A549B" w:rsidRDefault="003A549B" w:rsidP="003A549B">
      <w:pPr>
        <w:autoSpaceDE w:val="0"/>
        <w:autoSpaceDN w:val="0"/>
        <w:spacing w:line="240" w:lineRule="exact"/>
        <w:ind w:left="594" w:hangingChars="300" w:hanging="594"/>
        <w:jc w:val="left"/>
        <w:textAlignment w:val="auto"/>
        <w:rPr>
          <w:rFonts w:hAnsi="Times New Roman" w:cstheme="minorBidi"/>
          <w:color w:val="auto"/>
          <w:spacing w:val="10"/>
          <w:sz w:val="16"/>
          <w:szCs w:val="16"/>
        </w:rPr>
      </w:pPr>
      <w:r w:rsidRPr="003A549B">
        <w:rPr>
          <w:rFonts w:hAnsi="Times New Roman" w:cstheme="minorBidi" w:hint="eastAsia"/>
          <w:color w:val="auto"/>
          <w:spacing w:val="10"/>
          <w:sz w:val="16"/>
          <w:szCs w:val="16"/>
        </w:rPr>
        <w:t>備考　旅館業法第２条第２項及び第３項に規定する旅館業の用に供する宿泊施設並びに同規定と同等と認めた宿泊施設に宿泊する場合に本表を適用する。</w:t>
      </w:r>
      <w:bookmarkStart w:id="0" w:name="_GoBack"/>
      <w:bookmarkEnd w:id="0"/>
    </w:p>
    <w:sectPr w:rsidR="003A549B" w:rsidRPr="003A549B" w:rsidSect="000E1D7E">
      <w:headerReference w:type="default" r:id="rId8"/>
      <w:footerReference w:type="default" r:id="rId9"/>
      <w:type w:val="continuous"/>
      <w:pgSz w:w="11906" w:h="16838"/>
      <w:pgMar w:top="1418" w:right="1418" w:bottom="1418" w:left="1418" w:header="227" w:footer="720" w:gutter="0"/>
      <w:pgNumType w:start="4605"/>
      <w:cols w:space="720"/>
      <w:noEndnote/>
      <w:docGrid w:type="linesAndChars" w:linePitch="45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46" w:rsidRDefault="00154446">
      <w:r>
        <w:separator/>
      </w:r>
    </w:p>
  </w:endnote>
  <w:endnote w:type="continuationSeparator" w:id="0">
    <w:p w:rsidR="00154446" w:rsidRDefault="0015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46" w:rsidRDefault="00154446">
    <w:pPr>
      <w:framePr w:wrap="auto" w:vAnchor="text" w:hAnchor="margin" w:xAlign="right" w:y="1"/>
      <w:adjustRightInd/>
      <w:jc w:val="right"/>
      <w:rPr>
        <w:rFonts w:hAnsi="Times New Roman" w:cstheme="minorBidi"/>
        <w:spacing w:val="10"/>
      </w:rPr>
    </w:pPr>
    <w:r>
      <w:rPr>
        <w:rFonts w:ascii="Times New Roman" w:hAnsi="Times New Roman" w:cs="Times New Roman"/>
        <w:b/>
        <w:bCs/>
        <w:i/>
        <w:iC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46" w:rsidRDefault="00154446">
      <w:pPr>
        <w:rPr>
          <w:rFonts w:cstheme="minorBidi"/>
        </w:rPr>
      </w:pPr>
      <w:r>
        <w:rPr>
          <w:rFonts w:hAnsi="Times New Roman" w:cstheme="minorBidi"/>
          <w:color w:val="auto"/>
          <w:sz w:val="2"/>
          <w:szCs w:val="2"/>
        </w:rPr>
        <w:continuationSeparator/>
      </w:r>
    </w:p>
  </w:footnote>
  <w:footnote w:type="continuationSeparator" w:id="0">
    <w:p w:rsidR="00154446" w:rsidRDefault="0015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7E" w:rsidRDefault="000E1D7E" w:rsidP="000E1D7E">
    <w:pPr>
      <w:pStyle w:val="a4"/>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2"/>
  <w:hyphenationZone w:val="0"/>
  <w:doNotHyphenateCaps/>
  <w:drawingGridHorizontalSpacing w:val="119"/>
  <w:drawingGridVerticalSpacing w:val="45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7A"/>
    <w:rsid w:val="00033A7D"/>
    <w:rsid w:val="00063BF6"/>
    <w:rsid w:val="000E1D7E"/>
    <w:rsid w:val="00154446"/>
    <w:rsid w:val="00223AC6"/>
    <w:rsid w:val="002A7469"/>
    <w:rsid w:val="00341DC2"/>
    <w:rsid w:val="003A549B"/>
    <w:rsid w:val="00543859"/>
    <w:rsid w:val="005D0111"/>
    <w:rsid w:val="0064797A"/>
    <w:rsid w:val="00775710"/>
    <w:rsid w:val="007B19A1"/>
    <w:rsid w:val="00AC7945"/>
    <w:rsid w:val="00B375AE"/>
    <w:rsid w:val="00B5666B"/>
    <w:rsid w:val="00BB6F7B"/>
    <w:rsid w:val="00C96FF5"/>
    <w:rsid w:val="00D50BEA"/>
    <w:rsid w:val="00DE6091"/>
    <w:rsid w:val="00F350BB"/>
    <w:rsid w:val="00FD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0111"/>
    <w:pPr>
      <w:tabs>
        <w:tab w:val="center" w:pos="4252"/>
        <w:tab w:val="right" w:pos="8504"/>
      </w:tabs>
      <w:snapToGrid w:val="0"/>
    </w:pPr>
  </w:style>
  <w:style w:type="character" w:customStyle="1" w:styleId="a5">
    <w:name w:val="ヘッダー (文字)"/>
    <w:basedOn w:val="a0"/>
    <w:link w:val="a4"/>
    <w:uiPriority w:val="99"/>
    <w:rsid w:val="005D0111"/>
    <w:rPr>
      <w:rFonts w:ascii="ＭＳ 明朝" w:eastAsia="ＭＳ 明朝" w:hAnsi="ＭＳ 明朝" w:cs="ＭＳ 明朝"/>
      <w:color w:val="000000"/>
      <w:kern w:val="0"/>
      <w:sz w:val="22"/>
    </w:rPr>
  </w:style>
  <w:style w:type="paragraph" w:styleId="a6">
    <w:name w:val="footer"/>
    <w:basedOn w:val="a"/>
    <w:link w:val="a7"/>
    <w:uiPriority w:val="99"/>
    <w:unhideWhenUsed/>
    <w:rsid w:val="005D0111"/>
    <w:pPr>
      <w:tabs>
        <w:tab w:val="center" w:pos="4252"/>
        <w:tab w:val="right" w:pos="8504"/>
      </w:tabs>
      <w:snapToGrid w:val="0"/>
    </w:pPr>
  </w:style>
  <w:style w:type="character" w:customStyle="1" w:styleId="a7">
    <w:name w:val="フッター (文字)"/>
    <w:basedOn w:val="a0"/>
    <w:link w:val="a6"/>
    <w:uiPriority w:val="99"/>
    <w:rsid w:val="005D0111"/>
    <w:rPr>
      <w:rFonts w:ascii="ＭＳ 明朝" w:eastAsia="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0111"/>
    <w:pPr>
      <w:tabs>
        <w:tab w:val="center" w:pos="4252"/>
        <w:tab w:val="right" w:pos="8504"/>
      </w:tabs>
      <w:snapToGrid w:val="0"/>
    </w:pPr>
  </w:style>
  <w:style w:type="character" w:customStyle="1" w:styleId="a5">
    <w:name w:val="ヘッダー (文字)"/>
    <w:basedOn w:val="a0"/>
    <w:link w:val="a4"/>
    <w:uiPriority w:val="99"/>
    <w:rsid w:val="005D0111"/>
    <w:rPr>
      <w:rFonts w:ascii="ＭＳ 明朝" w:eastAsia="ＭＳ 明朝" w:hAnsi="ＭＳ 明朝" w:cs="ＭＳ 明朝"/>
      <w:color w:val="000000"/>
      <w:kern w:val="0"/>
      <w:sz w:val="22"/>
    </w:rPr>
  </w:style>
  <w:style w:type="paragraph" w:styleId="a6">
    <w:name w:val="footer"/>
    <w:basedOn w:val="a"/>
    <w:link w:val="a7"/>
    <w:uiPriority w:val="99"/>
    <w:unhideWhenUsed/>
    <w:rsid w:val="005D0111"/>
    <w:pPr>
      <w:tabs>
        <w:tab w:val="center" w:pos="4252"/>
        <w:tab w:val="right" w:pos="8504"/>
      </w:tabs>
      <w:snapToGrid w:val="0"/>
    </w:pPr>
  </w:style>
  <w:style w:type="character" w:customStyle="1" w:styleId="a7">
    <w:name w:val="フッター (文字)"/>
    <w:basedOn w:val="a0"/>
    <w:link w:val="a6"/>
    <w:uiPriority w:val="99"/>
    <w:rsid w:val="005D0111"/>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2E73-4D40-4DEE-B192-FD70769D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3EE5B89.dotm</Template>
  <TotalTime>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17.06.24</vt:lpstr>
    </vt:vector>
  </TitlesOfParts>
  <Company>TUT</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17.06.24</dc:title>
  <dc:creator>JIM</dc:creator>
  <cp:lastModifiedBy>JIM</cp:lastModifiedBy>
  <cp:revision>2</cp:revision>
  <cp:lastPrinted>2013-09-06T00:16:00Z</cp:lastPrinted>
  <dcterms:created xsi:type="dcterms:W3CDTF">2013-11-01T09:58:00Z</dcterms:created>
  <dcterms:modified xsi:type="dcterms:W3CDTF">2013-11-01T09:58:00Z</dcterms:modified>
</cp:coreProperties>
</file>