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364A" w14:textId="5D672538" w:rsidR="0019086A" w:rsidRDefault="0084118D" w:rsidP="00207C2D">
      <w:pPr>
        <w:spacing w:afterLines="50" w:after="120"/>
        <w:jc w:val="center"/>
        <w:rPr>
          <w:rFonts w:ascii="游ゴシック" w:eastAsia="游ゴシック" w:hAnsi="游ゴシック" w:cs="游ゴシック"/>
          <w:b/>
          <w:sz w:val="24"/>
          <w:szCs w:val="24"/>
        </w:rPr>
      </w:pPr>
      <w:r>
        <w:rPr>
          <w:rFonts w:ascii="游ゴシック" w:eastAsia="游ゴシック" w:hAnsi="游ゴシック" w:cs="游ゴシック"/>
          <w:b/>
          <w:sz w:val="24"/>
          <w:szCs w:val="24"/>
        </w:rPr>
        <w:t>学術交流協定終結提案書（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☐</w:t>
      </w:r>
      <w:r>
        <w:rPr>
          <w:rFonts w:ascii="游ゴシック" w:eastAsia="游ゴシック" w:hAnsi="游ゴシック" w:cs="游ゴシック"/>
          <w:b/>
          <w:sz w:val="24"/>
          <w:szCs w:val="24"/>
        </w:rPr>
        <w:t xml:space="preserve">大学間　・　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☐</w:t>
      </w:r>
      <w:r>
        <w:rPr>
          <w:rFonts w:ascii="游ゴシック" w:eastAsia="游ゴシック" w:hAnsi="游ゴシック" w:cs="游ゴシック"/>
          <w:b/>
          <w:sz w:val="24"/>
          <w:szCs w:val="24"/>
        </w:rPr>
        <w:t>部局間）</w:t>
      </w:r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258"/>
      </w:tblGrid>
      <w:tr w:rsidR="0019086A" w14:paraId="6387C3AB" w14:textId="77777777">
        <w:tc>
          <w:tcPr>
            <w:tcW w:w="2518" w:type="dxa"/>
            <w:vMerge w:val="restart"/>
          </w:tcPr>
          <w:p w14:paraId="429BA5A6" w14:textId="77777777" w:rsidR="0019086A" w:rsidRDefault="0084118D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１．外国の大学等名称</w:t>
            </w:r>
          </w:p>
        </w:tc>
        <w:tc>
          <w:tcPr>
            <w:tcW w:w="7258" w:type="dxa"/>
          </w:tcPr>
          <w:p w14:paraId="682EB94E" w14:textId="77777777" w:rsidR="0019086A" w:rsidRDefault="0084118D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日本語名：</w:t>
            </w:r>
          </w:p>
        </w:tc>
      </w:tr>
      <w:tr w:rsidR="0019086A" w14:paraId="4928EBA5" w14:textId="77777777">
        <w:tc>
          <w:tcPr>
            <w:tcW w:w="2518" w:type="dxa"/>
            <w:vMerge/>
          </w:tcPr>
          <w:p w14:paraId="6A6A6B42" w14:textId="77777777" w:rsidR="0019086A" w:rsidRDefault="0019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7258" w:type="dxa"/>
          </w:tcPr>
          <w:p w14:paraId="0FA1B1A6" w14:textId="77777777" w:rsidR="0019086A" w:rsidRDefault="0084118D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英語名：</w:t>
            </w:r>
          </w:p>
        </w:tc>
      </w:tr>
      <w:tr w:rsidR="0019086A" w14:paraId="36A74CE9" w14:textId="77777777">
        <w:tc>
          <w:tcPr>
            <w:tcW w:w="2518" w:type="dxa"/>
            <w:vMerge/>
          </w:tcPr>
          <w:p w14:paraId="41E4F793" w14:textId="77777777" w:rsidR="0019086A" w:rsidRDefault="0019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7258" w:type="dxa"/>
          </w:tcPr>
          <w:p w14:paraId="07FAAC0E" w14:textId="77777777" w:rsidR="0019086A" w:rsidRDefault="0084118D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所在地：</w:t>
            </w:r>
          </w:p>
        </w:tc>
      </w:tr>
      <w:tr w:rsidR="0019086A" w14:paraId="661C522C" w14:textId="77777777">
        <w:tc>
          <w:tcPr>
            <w:tcW w:w="2518" w:type="dxa"/>
            <w:vMerge/>
          </w:tcPr>
          <w:p w14:paraId="4B3E467C" w14:textId="77777777" w:rsidR="0019086A" w:rsidRDefault="0019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7258" w:type="dxa"/>
          </w:tcPr>
          <w:p w14:paraId="2F22D399" w14:textId="77777777" w:rsidR="0019086A" w:rsidRDefault="0084118D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国名</w:t>
            </w:r>
          </w:p>
        </w:tc>
      </w:tr>
      <w:tr w:rsidR="0019086A" w14:paraId="2194F743" w14:textId="77777777" w:rsidTr="00CB502C">
        <w:trPr>
          <w:trHeight w:val="806"/>
        </w:trPr>
        <w:tc>
          <w:tcPr>
            <w:tcW w:w="2518" w:type="dxa"/>
            <w:vAlign w:val="center"/>
          </w:tcPr>
          <w:p w14:paraId="678947A9" w14:textId="77777777" w:rsidR="0019086A" w:rsidRDefault="0084118D" w:rsidP="00CB502C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2．協定締結</w:t>
            </w:r>
          </w:p>
          <w:p w14:paraId="188F0AE5" w14:textId="77777777" w:rsidR="0019086A" w:rsidRDefault="0084118D" w:rsidP="00CB502C">
            <w:pPr>
              <w:ind w:firstLine="42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及び満了年月日</w:t>
            </w:r>
          </w:p>
        </w:tc>
        <w:tc>
          <w:tcPr>
            <w:tcW w:w="7258" w:type="dxa"/>
            <w:vAlign w:val="center"/>
          </w:tcPr>
          <w:p w14:paraId="42A1A744" w14:textId="3CEB891C" w:rsidR="0019086A" w:rsidRDefault="0084118D" w:rsidP="00CB502C">
            <w:pPr>
              <w:spacing w:beforeLines="50" w:before="12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 xml:space="preserve">　 締結　</w:t>
            </w:r>
            <w:r w:rsidR="00CF224D">
              <w:rPr>
                <w:rFonts w:ascii="游ゴシック Light" w:eastAsia="游ゴシック Light" w:hAnsi="游ゴシック Light" w:cs="游ゴシック Light" w:hint="eastAsia"/>
              </w:rPr>
              <w:t xml:space="preserve"> 　</w:t>
            </w:r>
            <w:r>
              <w:rPr>
                <w:rFonts w:ascii="游ゴシック Light" w:eastAsia="游ゴシック Light" w:hAnsi="游ゴシック Light" w:cs="游ゴシック Light"/>
              </w:rPr>
              <w:t xml:space="preserve">　年　　　月　　　日</w:t>
            </w:r>
          </w:p>
          <w:p w14:paraId="4E9ABEC2" w14:textId="583679CD" w:rsidR="0019086A" w:rsidRDefault="0084118D" w:rsidP="00CB502C">
            <w:pPr>
              <w:spacing w:beforeLines="50" w:before="120"/>
              <w:ind w:right="840" w:firstLine="315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 xml:space="preserve">満了　</w:t>
            </w:r>
            <w:r w:rsidR="00CF224D">
              <w:rPr>
                <w:rFonts w:ascii="游ゴシック Light" w:eastAsia="游ゴシック Light" w:hAnsi="游ゴシック Light" w:cs="游ゴシック Light" w:hint="eastAsia"/>
              </w:rPr>
              <w:t xml:space="preserve">　</w:t>
            </w:r>
            <w:r>
              <w:rPr>
                <w:rFonts w:ascii="游ゴシック Light" w:eastAsia="游ゴシック Light" w:hAnsi="游ゴシック Light" w:cs="游ゴシック Light"/>
              </w:rPr>
              <w:t xml:space="preserve">　年　　　月　　　日</w:t>
            </w:r>
          </w:p>
        </w:tc>
      </w:tr>
      <w:tr w:rsidR="0019086A" w14:paraId="5E266B7A" w14:textId="77777777" w:rsidTr="005F6EE8">
        <w:trPr>
          <w:trHeight w:val="945"/>
        </w:trPr>
        <w:tc>
          <w:tcPr>
            <w:tcW w:w="2518" w:type="dxa"/>
          </w:tcPr>
          <w:p w14:paraId="523062F9" w14:textId="7BD07002" w:rsidR="0019086A" w:rsidRDefault="00CB502C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3</w:t>
            </w:r>
            <w:r w:rsidR="0084118D">
              <w:rPr>
                <w:rFonts w:ascii="游ゴシック Light" w:eastAsia="游ゴシック Light" w:hAnsi="游ゴシック Light" w:cs="游ゴシック Light"/>
              </w:rPr>
              <w:t>．5年間の</w:t>
            </w:r>
            <w:r>
              <w:rPr>
                <w:rFonts w:ascii="游ゴシック Light" w:eastAsia="游ゴシック Light" w:hAnsi="游ゴシック Light" w:cs="游ゴシック Light" w:hint="eastAsia"/>
              </w:rPr>
              <w:t>交流実績</w:t>
            </w:r>
          </w:p>
          <w:p w14:paraId="2551BCCE" w14:textId="0665E568" w:rsidR="0019086A" w:rsidRDefault="0019086A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7258" w:type="dxa"/>
          </w:tcPr>
          <w:p w14:paraId="4BC4F637" w14:textId="77777777" w:rsidR="0019086A" w:rsidRDefault="0019086A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</w:tr>
      <w:tr w:rsidR="0019086A" w14:paraId="37ADFB3A" w14:textId="77777777" w:rsidTr="005F6EE8">
        <w:trPr>
          <w:trHeight w:val="1271"/>
        </w:trPr>
        <w:tc>
          <w:tcPr>
            <w:tcW w:w="2518" w:type="dxa"/>
          </w:tcPr>
          <w:p w14:paraId="02F61CD0" w14:textId="088B7272" w:rsidR="0019086A" w:rsidRDefault="00CB502C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4</w:t>
            </w:r>
            <w:r w:rsidR="0084118D">
              <w:rPr>
                <w:rFonts w:ascii="游ゴシック Light" w:eastAsia="游ゴシック Light" w:hAnsi="游ゴシック Light" w:cs="游ゴシック Light"/>
              </w:rPr>
              <w:t>．協定終結の理由</w:t>
            </w:r>
          </w:p>
          <w:p w14:paraId="36BC03D9" w14:textId="77777777" w:rsidR="0019086A" w:rsidRDefault="0019086A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7258" w:type="dxa"/>
          </w:tcPr>
          <w:p w14:paraId="65EC5CB8" w14:textId="77777777" w:rsidR="0019086A" w:rsidRDefault="0019086A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</w:tr>
      <w:tr w:rsidR="0019086A" w14:paraId="4C7473AD" w14:textId="77777777" w:rsidTr="005F6EE8">
        <w:trPr>
          <w:trHeight w:val="422"/>
        </w:trPr>
        <w:tc>
          <w:tcPr>
            <w:tcW w:w="2518" w:type="dxa"/>
            <w:vMerge w:val="restart"/>
          </w:tcPr>
          <w:p w14:paraId="288BA7A1" w14:textId="25D46E6D" w:rsidR="0019086A" w:rsidRDefault="00390037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5</w:t>
            </w:r>
            <w:r w:rsidR="0084118D">
              <w:rPr>
                <w:rFonts w:ascii="游ゴシック Light" w:eastAsia="游ゴシック Light" w:hAnsi="游ゴシック Light" w:cs="游ゴシック Light"/>
              </w:rPr>
              <w:t>．系での検討状況</w:t>
            </w:r>
          </w:p>
          <w:p w14:paraId="10AA90E0" w14:textId="77777777" w:rsidR="0019086A" w:rsidRDefault="0084118D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  <w:t>（系会議での検討結果を具体的に記入してください）</w:t>
            </w:r>
          </w:p>
        </w:tc>
        <w:tc>
          <w:tcPr>
            <w:tcW w:w="7258" w:type="dxa"/>
            <w:vAlign w:val="center"/>
          </w:tcPr>
          <w:p w14:paraId="7A849C7D" w14:textId="00626BC0" w:rsidR="0019086A" w:rsidRDefault="0084118D" w:rsidP="005F6EE8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月　　　　日（　）　系会議　承認</w:t>
            </w:r>
          </w:p>
        </w:tc>
      </w:tr>
      <w:tr w:rsidR="0019086A" w14:paraId="1ACB5A51" w14:textId="77777777" w:rsidTr="0005296B">
        <w:trPr>
          <w:trHeight w:val="559"/>
        </w:trPr>
        <w:tc>
          <w:tcPr>
            <w:tcW w:w="2518" w:type="dxa"/>
            <w:vMerge/>
          </w:tcPr>
          <w:p w14:paraId="2A868EE3" w14:textId="77777777" w:rsidR="0019086A" w:rsidRDefault="0019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7258" w:type="dxa"/>
          </w:tcPr>
          <w:p w14:paraId="0724688B" w14:textId="77777777" w:rsidR="0019086A" w:rsidRDefault="0019086A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</w:tr>
      <w:tr w:rsidR="0019086A" w14:paraId="0FFE8F73" w14:textId="77777777" w:rsidTr="00CB6F68">
        <w:trPr>
          <w:trHeight w:val="720"/>
        </w:trPr>
        <w:tc>
          <w:tcPr>
            <w:tcW w:w="2518" w:type="dxa"/>
          </w:tcPr>
          <w:p w14:paraId="06548349" w14:textId="23371E87" w:rsidR="0019086A" w:rsidRDefault="00390037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6</w:t>
            </w:r>
            <w:r w:rsidR="0084118D">
              <w:rPr>
                <w:rFonts w:ascii="游ゴシック Light" w:eastAsia="游ゴシック Light" w:hAnsi="游ゴシック Light" w:cs="游ゴシック Light"/>
              </w:rPr>
              <w:t>．外国の大学等の責任者への連絡</w:t>
            </w:r>
          </w:p>
        </w:tc>
        <w:tc>
          <w:tcPr>
            <w:tcW w:w="7258" w:type="dxa"/>
            <w:vAlign w:val="center"/>
          </w:tcPr>
          <w:p w14:paraId="733D4149" w14:textId="77777777" w:rsidR="0019086A" w:rsidRDefault="0084118D" w:rsidP="00CB6F68">
            <w:pPr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游ゴシック Light" w:eastAsia="游ゴシック Light" w:hAnsi="游ゴシック Light" w:cs="游ゴシック Light"/>
              </w:rPr>
              <w:t>協定の終結について連絡済み</w:t>
            </w:r>
          </w:p>
        </w:tc>
      </w:tr>
    </w:tbl>
    <w:p w14:paraId="20A77897" w14:textId="77777777" w:rsidR="0019086A" w:rsidRDefault="0019086A">
      <w:pPr>
        <w:rPr>
          <w:rFonts w:ascii="游ゴシック" w:eastAsia="游ゴシック" w:hAnsi="游ゴシック" w:cs="游ゴシック"/>
        </w:rPr>
      </w:pPr>
    </w:p>
    <w:sectPr w:rsidR="0019086A">
      <w:headerReference w:type="default" r:id="rId7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9750" w14:textId="77777777" w:rsidR="005A5BEB" w:rsidRDefault="005A5BEB">
      <w:r>
        <w:separator/>
      </w:r>
    </w:p>
  </w:endnote>
  <w:endnote w:type="continuationSeparator" w:id="0">
    <w:p w14:paraId="16782CA2" w14:textId="77777777" w:rsidR="005A5BEB" w:rsidRDefault="005A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91E5" w14:textId="77777777" w:rsidR="005A5BEB" w:rsidRDefault="005A5BEB">
      <w:r>
        <w:separator/>
      </w:r>
    </w:p>
  </w:footnote>
  <w:footnote w:type="continuationSeparator" w:id="0">
    <w:p w14:paraId="2DC4CD56" w14:textId="77777777" w:rsidR="005A5BEB" w:rsidRDefault="005A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BEF1" w14:textId="77777777" w:rsidR="0019086A" w:rsidRDefault="008411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游ゴシック" w:eastAsia="游ゴシック" w:hAnsi="游ゴシック" w:cs="游ゴシック"/>
        <w:color w:val="000000"/>
      </w:rPr>
    </w:pPr>
    <w:r>
      <w:rPr>
        <w:rFonts w:ascii="游ゴシック" w:eastAsia="游ゴシック" w:hAnsi="游ゴシック" w:cs="游ゴシック"/>
        <w:color w:val="000000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6A"/>
    <w:rsid w:val="000174FC"/>
    <w:rsid w:val="0005296B"/>
    <w:rsid w:val="0019086A"/>
    <w:rsid w:val="00207C2D"/>
    <w:rsid w:val="0029560D"/>
    <w:rsid w:val="00390037"/>
    <w:rsid w:val="005628D3"/>
    <w:rsid w:val="005A5BEB"/>
    <w:rsid w:val="005F6EE8"/>
    <w:rsid w:val="0084118D"/>
    <w:rsid w:val="00A2274B"/>
    <w:rsid w:val="00CB502C"/>
    <w:rsid w:val="00CB6F68"/>
    <w:rsid w:val="00CF224D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C5C49"/>
  <w15:docId w15:val="{C3691AE8-90C1-5240-BCB2-A8060B0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8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A4C"/>
  </w:style>
  <w:style w:type="paragraph" w:styleId="a7">
    <w:name w:val="footer"/>
    <w:basedOn w:val="a"/>
    <w:link w:val="a8"/>
    <w:uiPriority w:val="99"/>
    <w:unhideWhenUsed/>
    <w:rsid w:val="00A45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A4C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KA+zIb+YaX+v2vzSwYylluVJA==">AMUW2mXAh+kXZM5OkfZq0dmGZvpXeO0cbnsdU1S6AoAqVBdT6eH3FhiyI8PNQNgrHgEDFM/f4BMZ9MjKsIhwTecVozgW+mIWHm27u4869ihFUq6s3VjhwGCmzHL1oly5T7C/w9dflXQv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志乃</dc:creator>
  <cp:lastModifiedBy>SakaiKeiko</cp:lastModifiedBy>
  <cp:revision>11</cp:revision>
  <dcterms:created xsi:type="dcterms:W3CDTF">2020-10-14T08:41:00Z</dcterms:created>
  <dcterms:modified xsi:type="dcterms:W3CDTF">2021-09-15T10:31:00Z</dcterms:modified>
</cp:coreProperties>
</file>