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D87" w:rsidRPr="00E26696" w:rsidRDefault="007B7D87" w:rsidP="007B7D87">
      <w:pPr>
        <w:rPr>
          <w:rFonts w:asciiTheme="minorEastAsia" w:hAnsiTheme="minorEastAsia"/>
        </w:rPr>
      </w:pPr>
      <w:bookmarkStart w:id="0" w:name="_GoBack"/>
      <w:bookmarkEnd w:id="0"/>
      <w:r w:rsidRPr="00E26696">
        <w:rPr>
          <w:rFonts w:asciiTheme="minorEastAsia" w:hAnsiTheme="minorEastAsia" w:hint="eastAsia"/>
        </w:rPr>
        <w:t>別紙２（第６条及び第７条関係）</w:t>
      </w:r>
    </w:p>
    <w:p w:rsidR="007B7D87" w:rsidRPr="00E26696" w:rsidRDefault="007B7D87" w:rsidP="007B7D87">
      <w:pPr>
        <w:jc w:val="center"/>
        <w:rPr>
          <w:rFonts w:asciiTheme="minorEastAsia" w:hAnsiTheme="minorEastAsia"/>
        </w:rPr>
      </w:pPr>
      <w:r w:rsidRPr="00E26696">
        <w:rPr>
          <w:rFonts w:asciiTheme="minorEastAsia" w:hAnsiTheme="minorEastAsia" w:hint="eastAsia"/>
        </w:rPr>
        <w:t>障害を理由と</w:t>
      </w:r>
      <w:r w:rsidR="00BE2865">
        <w:rPr>
          <w:rFonts w:asciiTheme="minorEastAsia" w:hAnsiTheme="minorEastAsia" w:hint="eastAsia"/>
        </w:rPr>
        <w:t>する差別の解消の推進に関する教職員対応要領における留意事項</w:t>
      </w:r>
    </w:p>
    <w:p w:rsidR="007B7D87" w:rsidRPr="00E26696" w:rsidRDefault="007B7D87" w:rsidP="007B7D87">
      <w:pPr>
        <w:rPr>
          <w:rFonts w:asciiTheme="minorEastAsia" w:hAnsiTheme="minorEastAsia"/>
        </w:rPr>
      </w:pPr>
    </w:p>
    <w:p w:rsidR="007B7D87" w:rsidRPr="00E26696" w:rsidRDefault="007B7D87" w:rsidP="007B7D87">
      <w:pPr>
        <w:rPr>
          <w:rFonts w:asciiTheme="minorEastAsia" w:hAnsiTheme="minorEastAsia"/>
        </w:rPr>
      </w:pPr>
      <w:r w:rsidRPr="00E26696">
        <w:rPr>
          <w:rFonts w:asciiTheme="minorEastAsia" w:hAnsiTheme="minorEastAsia" w:hint="eastAsia"/>
        </w:rPr>
        <w:t xml:space="preserve">　障害を理由とする差別の解消の推進に関する教職員対応要領第６条及び第７条に定める事項は，以下のとおりとする。</w:t>
      </w:r>
    </w:p>
    <w:p w:rsidR="007B7D87" w:rsidRPr="00E26696" w:rsidRDefault="007B7D87" w:rsidP="007B7D87">
      <w:pPr>
        <w:rPr>
          <w:rFonts w:asciiTheme="minorEastAsia" w:hAnsiTheme="minorEastAsia"/>
        </w:rPr>
      </w:pPr>
    </w:p>
    <w:p w:rsidR="007B7D87" w:rsidRPr="00E26696" w:rsidRDefault="007B7D87" w:rsidP="007B7D87">
      <w:pPr>
        <w:rPr>
          <w:rFonts w:asciiTheme="minorEastAsia" w:hAnsiTheme="minorEastAsia"/>
        </w:rPr>
      </w:pPr>
      <w:r w:rsidRPr="00E26696">
        <w:rPr>
          <w:rFonts w:asciiTheme="minorEastAsia" w:hAnsiTheme="minorEastAsia" w:hint="eastAsia"/>
        </w:rPr>
        <w:t>第１　不当な差別的取扱いに当たり得る具体例（第６条関係）</w:t>
      </w:r>
    </w:p>
    <w:p w:rsidR="007B7D87" w:rsidRPr="00E26696" w:rsidRDefault="007B7D87" w:rsidP="007B7D87">
      <w:pPr>
        <w:rPr>
          <w:rFonts w:asciiTheme="minorEastAsia" w:hAnsiTheme="minorEastAsia"/>
        </w:rPr>
      </w:pPr>
      <w:r w:rsidRPr="00E26696">
        <w:rPr>
          <w:rFonts w:asciiTheme="minorEastAsia" w:hAnsiTheme="minorEastAsia" w:hint="eastAsia"/>
        </w:rPr>
        <w:t xml:space="preserve">　対応要領第３条第１項及び第２項のとおり，不当な差別的取扱いに相当するか否かについては，個別の事案ごとに判断されることとなるが，不当な差別的取扱いに当たり得る具体例は，次のとおりである。</w:t>
      </w:r>
    </w:p>
    <w:p w:rsidR="007B7D87" w:rsidRPr="00E26696" w:rsidRDefault="007B7D87" w:rsidP="007B7D87">
      <w:pPr>
        <w:ind w:firstLineChars="100" w:firstLine="210"/>
        <w:rPr>
          <w:rFonts w:asciiTheme="minorEastAsia" w:hAnsiTheme="minorEastAsia"/>
        </w:rPr>
      </w:pPr>
      <w:r w:rsidRPr="00E26696">
        <w:rPr>
          <w:rFonts w:asciiTheme="minorEastAsia" w:hAnsiTheme="minorEastAsia" w:hint="eastAsia"/>
        </w:rPr>
        <w:t>なお，次に掲げる具体例については，正当な理由が存在しないことを前提とし，また，次に掲げる具体例以外でも不当な差別的取扱いに該当するものがあることに留意すること。</w:t>
      </w:r>
    </w:p>
    <w:p w:rsidR="007B7D87" w:rsidRPr="00E26696" w:rsidRDefault="007B7D87" w:rsidP="007B7D87">
      <w:pPr>
        <w:rPr>
          <w:rFonts w:asciiTheme="minorEastAsia" w:hAnsiTheme="minorEastAsia"/>
        </w:rPr>
      </w:pPr>
    </w:p>
    <w:p w:rsidR="007B7D87" w:rsidRPr="00E26696" w:rsidRDefault="00114FA3" w:rsidP="007B7D87">
      <w:pPr>
        <w:rPr>
          <w:rFonts w:asciiTheme="minorEastAsia" w:hAnsiTheme="minorEastAsia"/>
        </w:rPr>
      </w:pPr>
      <w:r w:rsidRPr="00E26696">
        <w:rPr>
          <w:rFonts w:asciiTheme="minorEastAsia" w:hAnsiTheme="minorEastAsia" w:hint="eastAsia"/>
        </w:rPr>
        <w:t>（１）</w:t>
      </w:r>
      <w:r w:rsidR="007B7D87" w:rsidRPr="00E26696">
        <w:rPr>
          <w:rFonts w:asciiTheme="minorEastAsia" w:hAnsiTheme="minorEastAsia" w:hint="eastAsia"/>
        </w:rPr>
        <w:t>障害があることを理由に受験を拒否すること</w:t>
      </w:r>
      <w:r w:rsidR="001230B3" w:rsidRPr="00E26696">
        <w:rPr>
          <w:rFonts w:asciiTheme="minorEastAsia" w:hAnsiTheme="minorEastAsia" w:hint="eastAsia"/>
        </w:rPr>
        <w:t>。</w:t>
      </w:r>
    </w:p>
    <w:p w:rsidR="007B7D87" w:rsidRPr="00E26696" w:rsidRDefault="00114FA3" w:rsidP="007B7D87">
      <w:pPr>
        <w:rPr>
          <w:rFonts w:asciiTheme="minorEastAsia" w:hAnsiTheme="minorEastAsia"/>
        </w:rPr>
      </w:pPr>
      <w:r w:rsidRPr="00E26696">
        <w:rPr>
          <w:rFonts w:asciiTheme="minorEastAsia" w:hAnsiTheme="minorEastAsia" w:hint="eastAsia"/>
        </w:rPr>
        <w:t>（２）</w:t>
      </w:r>
      <w:r w:rsidR="007B7D87" w:rsidRPr="00E26696">
        <w:rPr>
          <w:rFonts w:asciiTheme="minorEastAsia" w:hAnsiTheme="minorEastAsia" w:hint="eastAsia"/>
        </w:rPr>
        <w:t>障害があることを理由に入学を拒否すること</w:t>
      </w:r>
      <w:r w:rsidR="001230B3" w:rsidRPr="00E26696">
        <w:rPr>
          <w:rFonts w:asciiTheme="minorEastAsia" w:hAnsiTheme="minorEastAsia" w:hint="eastAsia"/>
        </w:rPr>
        <w:t>。</w:t>
      </w:r>
    </w:p>
    <w:p w:rsidR="007B7D87" w:rsidRPr="00E26696" w:rsidRDefault="00114FA3" w:rsidP="007B7D87">
      <w:pPr>
        <w:rPr>
          <w:rFonts w:asciiTheme="minorEastAsia" w:hAnsiTheme="minorEastAsia"/>
        </w:rPr>
      </w:pPr>
      <w:r w:rsidRPr="00E26696">
        <w:rPr>
          <w:rFonts w:asciiTheme="minorEastAsia" w:hAnsiTheme="minorEastAsia" w:hint="eastAsia"/>
        </w:rPr>
        <w:t>（３）</w:t>
      </w:r>
      <w:r w:rsidR="007B7D87" w:rsidRPr="00E26696">
        <w:rPr>
          <w:rFonts w:asciiTheme="minorEastAsia" w:hAnsiTheme="minorEastAsia" w:hint="eastAsia"/>
        </w:rPr>
        <w:t>障害があることを理由に授業受講を拒否すること</w:t>
      </w:r>
      <w:r w:rsidR="001230B3" w:rsidRPr="00E26696">
        <w:rPr>
          <w:rFonts w:asciiTheme="minorEastAsia" w:hAnsiTheme="minorEastAsia" w:hint="eastAsia"/>
        </w:rPr>
        <w:t>。</w:t>
      </w:r>
    </w:p>
    <w:p w:rsidR="007B7D87" w:rsidRPr="00E26696" w:rsidRDefault="00114FA3" w:rsidP="007B7D87">
      <w:pPr>
        <w:rPr>
          <w:rFonts w:asciiTheme="minorEastAsia" w:hAnsiTheme="minorEastAsia"/>
        </w:rPr>
      </w:pPr>
      <w:r w:rsidRPr="00E26696">
        <w:rPr>
          <w:rFonts w:asciiTheme="minorEastAsia" w:hAnsiTheme="minorEastAsia" w:hint="eastAsia"/>
        </w:rPr>
        <w:t>（４）</w:t>
      </w:r>
      <w:r w:rsidR="007B7D87" w:rsidRPr="00E26696">
        <w:rPr>
          <w:rFonts w:asciiTheme="minorEastAsia" w:hAnsiTheme="minorEastAsia" w:hint="eastAsia"/>
        </w:rPr>
        <w:t>障害があることを理由に研究指導を拒否すること</w:t>
      </w:r>
      <w:r w:rsidR="001230B3" w:rsidRPr="00E26696">
        <w:rPr>
          <w:rFonts w:asciiTheme="minorEastAsia" w:hAnsiTheme="minorEastAsia" w:hint="eastAsia"/>
        </w:rPr>
        <w:t>。</w:t>
      </w:r>
    </w:p>
    <w:p w:rsidR="007B7D87" w:rsidRPr="00E26696" w:rsidRDefault="00114FA3" w:rsidP="007B7D87">
      <w:pPr>
        <w:rPr>
          <w:rFonts w:asciiTheme="minorEastAsia" w:hAnsiTheme="minorEastAsia"/>
        </w:rPr>
      </w:pPr>
      <w:r w:rsidRPr="00E26696">
        <w:rPr>
          <w:rFonts w:asciiTheme="minorEastAsia" w:hAnsiTheme="minorEastAsia" w:hint="eastAsia"/>
        </w:rPr>
        <w:t>（５）</w:t>
      </w:r>
      <w:r w:rsidR="007B7D87" w:rsidRPr="00E26696">
        <w:rPr>
          <w:rFonts w:asciiTheme="minorEastAsia" w:hAnsiTheme="minorEastAsia" w:hint="eastAsia"/>
        </w:rPr>
        <w:t>障害があることを理由に実習，研修，フィールドワーク等への参加を拒否すること</w:t>
      </w:r>
      <w:r w:rsidR="001230B3" w:rsidRPr="00E26696">
        <w:rPr>
          <w:rFonts w:asciiTheme="minorEastAsia" w:hAnsiTheme="minorEastAsia" w:hint="eastAsia"/>
        </w:rPr>
        <w:t>。</w:t>
      </w:r>
    </w:p>
    <w:p w:rsidR="007B7D87" w:rsidRPr="00E26696" w:rsidRDefault="00114FA3" w:rsidP="007B7D87">
      <w:pPr>
        <w:rPr>
          <w:rFonts w:asciiTheme="minorEastAsia" w:hAnsiTheme="minorEastAsia"/>
        </w:rPr>
      </w:pPr>
      <w:r w:rsidRPr="00E26696">
        <w:rPr>
          <w:rFonts w:asciiTheme="minorEastAsia" w:hAnsiTheme="minorEastAsia" w:hint="eastAsia"/>
        </w:rPr>
        <w:t>（６）</w:t>
      </w:r>
      <w:r w:rsidR="007B7D87" w:rsidRPr="00E26696">
        <w:rPr>
          <w:rFonts w:asciiTheme="minorEastAsia" w:hAnsiTheme="minorEastAsia" w:hint="eastAsia"/>
        </w:rPr>
        <w:t>障害があることを理由に事務窓口等での対応順序を劣後させること</w:t>
      </w:r>
      <w:r w:rsidR="001230B3" w:rsidRPr="00E26696">
        <w:rPr>
          <w:rFonts w:asciiTheme="minorEastAsia" w:hAnsiTheme="minorEastAsia" w:hint="eastAsia"/>
        </w:rPr>
        <w:t>。</w:t>
      </w:r>
    </w:p>
    <w:p w:rsidR="007B7D87" w:rsidRPr="00E26696" w:rsidRDefault="00114FA3" w:rsidP="00114FA3">
      <w:pPr>
        <w:ind w:left="420" w:hangingChars="200" w:hanging="420"/>
        <w:rPr>
          <w:rFonts w:asciiTheme="minorEastAsia" w:hAnsiTheme="minorEastAsia"/>
        </w:rPr>
      </w:pPr>
      <w:r w:rsidRPr="00E26696">
        <w:rPr>
          <w:rFonts w:asciiTheme="minorEastAsia" w:hAnsiTheme="minorEastAsia" w:hint="eastAsia"/>
        </w:rPr>
        <w:t>（７）</w:t>
      </w:r>
      <w:r w:rsidR="007B7D87" w:rsidRPr="00E26696">
        <w:rPr>
          <w:rFonts w:asciiTheme="minorEastAsia" w:hAnsiTheme="minorEastAsia" w:hint="eastAsia"/>
        </w:rPr>
        <w:t>障害があることを理由に式典，行事，説明会，シンポジウム</w:t>
      </w:r>
      <w:r w:rsidR="00445C4D" w:rsidRPr="00E26696">
        <w:rPr>
          <w:rFonts w:asciiTheme="minorEastAsia" w:hAnsiTheme="minorEastAsia" w:hint="eastAsia"/>
        </w:rPr>
        <w:t>等</w:t>
      </w:r>
      <w:r w:rsidR="007B7D87" w:rsidRPr="00E26696">
        <w:rPr>
          <w:rFonts w:asciiTheme="minorEastAsia" w:hAnsiTheme="minorEastAsia" w:hint="eastAsia"/>
        </w:rPr>
        <w:t>への出席を拒否すること</w:t>
      </w:r>
      <w:r w:rsidR="001230B3" w:rsidRPr="00E26696">
        <w:rPr>
          <w:rFonts w:asciiTheme="minorEastAsia" w:hAnsiTheme="minorEastAsia" w:hint="eastAsia"/>
        </w:rPr>
        <w:t>。</w:t>
      </w:r>
    </w:p>
    <w:p w:rsidR="007B7D87" w:rsidRPr="00E26696" w:rsidRDefault="00114FA3" w:rsidP="007B7D87">
      <w:pPr>
        <w:rPr>
          <w:rFonts w:asciiTheme="minorEastAsia" w:hAnsiTheme="minorEastAsia"/>
        </w:rPr>
      </w:pPr>
      <w:r w:rsidRPr="00E26696">
        <w:rPr>
          <w:rFonts w:asciiTheme="minorEastAsia" w:hAnsiTheme="minorEastAsia" w:hint="eastAsia"/>
        </w:rPr>
        <w:t>（８）</w:t>
      </w:r>
      <w:r w:rsidR="007B7D87" w:rsidRPr="00E26696">
        <w:rPr>
          <w:rFonts w:asciiTheme="minorEastAsia" w:hAnsiTheme="minorEastAsia" w:hint="eastAsia"/>
        </w:rPr>
        <w:t>障害があることを理由に学生宿舎等への入居を拒否すること及び退</w:t>
      </w:r>
      <w:r w:rsidR="00543772" w:rsidRPr="00E26696">
        <w:rPr>
          <w:rFonts w:asciiTheme="minorEastAsia" w:hAnsiTheme="minorEastAsia" w:hint="eastAsia"/>
        </w:rPr>
        <w:t>居</w:t>
      </w:r>
      <w:r w:rsidR="007B7D87" w:rsidRPr="00E26696">
        <w:rPr>
          <w:rFonts w:asciiTheme="minorEastAsia" w:hAnsiTheme="minorEastAsia" w:hint="eastAsia"/>
        </w:rPr>
        <w:t>させること</w:t>
      </w:r>
      <w:r w:rsidR="001230B3" w:rsidRPr="00E26696">
        <w:rPr>
          <w:rFonts w:asciiTheme="minorEastAsia" w:hAnsiTheme="minorEastAsia" w:hint="eastAsia"/>
        </w:rPr>
        <w:t>。</w:t>
      </w:r>
    </w:p>
    <w:p w:rsidR="007B7D87" w:rsidRPr="00E26696" w:rsidRDefault="00114FA3" w:rsidP="007B7D87">
      <w:pPr>
        <w:rPr>
          <w:rFonts w:asciiTheme="minorEastAsia" w:hAnsiTheme="minorEastAsia"/>
        </w:rPr>
      </w:pPr>
      <w:r w:rsidRPr="00E26696">
        <w:rPr>
          <w:rFonts w:asciiTheme="minorEastAsia" w:hAnsiTheme="minorEastAsia" w:hint="eastAsia"/>
        </w:rPr>
        <w:t>（９）</w:t>
      </w:r>
      <w:r w:rsidR="007B7D87" w:rsidRPr="00E26696">
        <w:rPr>
          <w:rFonts w:asciiTheme="minorEastAsia" w:hAnsiTheme="minorEastAsia" w:hint="eastAsia"/>
        </w:rPr>
        <w:t>障害があることを理由に施設等の利用やサービスの提供を拒否すること</w:t>
      </w:r>
      <w:r w:rsidR="001230B3" w:rsidRPr="00E26696">
        <w:rPr>
          <w:rFonts w:asciiTheme="minorEastAsia" w:hAnsiTheme="minorEastAsia" w:hint="eastAsia"/>
        </w:rPr>
        <w:t>。</w:t>
      </w:r>
    </w:p>
    <w:p w:rsidR="007B7D87" w:rsidRPr="00E26696" w:rsidRDefault="00114FA3" w:rsidP="00114FA3">
      <w:pPr>
        <w:ind w:left="420" w:hangingChars="200" w:hanging="420"/>
        <w:rPr>
          <w:rFonts w:asciiTheme="minorEastAsia" w:hAnsiTheme="minorEastAsia"/>
        </w:rPr>
      </w:pPr>
      <w:r w:rsidRPr="00E26696">
        <w:rPr>
          <w:rFonts w:asciiTheme="minorEastAsia" w:hAnsiTheme="minorEastAsia" w:hint="eastAsia"/>
        </w:rPr>
        <w:t>（10）</w:t>
      </w:r>
      <w:r w:rsidR="007B7D87" w:rsidRPr="00E26696">
        <w:rPr>
          <w:rFonts w:asciiTheme="minorEastAsia" w:hAnsiTheme="minorEastAsia" w:hint="eastAsia"/>
        </w:rPr>
        <w:t>手話通訳，ノートテイク，パソコンノートテイク</w:t>
      </w:r>
      <w:r w:rsidR="00445C4D" w:rsidRPr="00E26696">
        <w:rPr>
          <w:rFonts w:asciiTheme="minorEastAsia" w:hAnsiTheme="minorEastAsia" w:hint="eastAsia"/>
        </w:rPr>
        <w:t>等</w:t>
      </w:r>
      <w:r w:rsidR="007B7D87" w:rsidRPr="00E26696">
        <w:rPr>
          <w:rFonts w:asciiTheme="minorEastAsia" w:hAnsiTheme="minorEastAsia" w:hint="eastAsia"/>
        </w:rPr>
        <w:t>の情報保障手段を用意できない</w:t>
      </w:r>
      <w:r w:rsidR="001B18A8" w:rsidRPr="00E26696">
        <w:rPr>
          <w:rFonts w:asciiTheme="minorEastAsia" w:hAnsiTheme="minorEastAsia" w:hint="eastAsia"/>
        </w:rPr>
        <w:t>等の</w:t>
      </w:r>
      <w:r w:rsidR="007B7D87" w:rsidRPr="00E26696">
        <w:rPr>
          <w:rFonts w:asciiTheme="minorEastAsia" w:hAnsiTheme="minorEastAsia" w:hint="eastAsia"/>
        </w:rPr>
        <w:t>理由で，障害のある学生等の授業受講や研修，講習，実習等への参加を拒否すること</w:t>
      </w:r>
      <w:r w:rsidR="001230B3" w:rsidRPr="00E26696">
        <w:rPr>
          <w:rFonts w:asciiTheme="minorEastAsia" w:hAnsiTheme="minorEastAsia" w:hint="eastAsia"/>
        </w:rPr>
        <w:t>。</w:t>
      </w:r>
    </w:p>
    <w:p w:rsidR="007B7D87" w:rsidRPr="00E26696" w:rsidRDefault="00114FA3" w:rsidP="007B7D87">
      <w:pPr>
        <w:rPr>
          <w:rFonts w:asciiTheme="minorEastAsia" w:hAnsiTheme="minorEastAsia"/>
        </w:rPr>
      </w:pPr>
      <w:r w:rsidRPr="00E26696">
        <w:rPr>
          <w:rFonts w:asciiTheme="minorEastAsia" w:hAnsiTheme="minorEastAsia" w:hint="eastAsia"/>
        </w:rPr>
        <w:t>（11）</w:t>
      </w:r>
      <w:r w:rsidR="007B7D87" w:rsidRPr="00E26696">
        <w:rPr>
          <w:rFonts w:asciiTheme="minorEastAsia" w:hAnsiTheme="minorEastAsia" w:hint="eastAsia"/>
        </w:rPr>
        <w:t>試験等において，合理的配慮を受けたことを理由に評価に差をつけること</w:t>
      </w:r>
      <w:r w:rsidR="001230B3" w:rsidRPr="00E26696">
        <w:rPr>
          <w:rFonts w:asciiTheme="minorEastAsia" w:hAnsiTheme="minorEastAsia" w:hint="eastAsia"/>
        </w:rPr>
        <w:t>。</w:t>
      </w:r>
    </w:p>
    <w:p w:rsidR="007B7D87" w:rsidRPr="00E26696" w:rsidRDefault="007B7D87" w:rsidP="007B7D87">
      <w:pPr>
        <w:rPr>
          <w:rFonts w:asciiTheme="minorEastAsia" w:hAnsiTheme="minorEastAsia"/>
        </w:rPr>
      </w:pPr>
    </w:p>
    <w:p w:rsidR="007B7D87" w:rsidRPr="00E26696" w:rsidRDefault="007B7D87" w:rsidP="007B7D87">
      <w:pPr>
        <w:rPr>
          <w:rFonts w:asciiTheme="minorEastAsia" w:hAnsiTheme="minorEastAsia"/>
        </w:rPr>
      </w:pPr>
      <w:r w:rsidRPr="00E26696">
        <w:rPr>
          <w:rFonts w:asciiTheme="minorEastAsia" w:hAnsiTheme="minorEastAsia" w:hint="eastAsia"/>
        </w:rPr>
        <w:t>第２　合理的配慮に該当し得る配慮の具体例（第７条関係）</w:t>
      </w:r>
    </w:p>
    <w:p w:rsidR="007B7D87" w:rsidRPr="00E26696" w:rsidRDefault="007B7D87" w:rsidP="007B7D87">
      <w:pPr>
        <w:rPr>
          <w:rFonts w:asciiTheme="minorEastAsia" w:hAnsiTheme="minorEastAsia"/>
        </w:rPr>
      </w:pPr>
      <w:r w:rsidRPr="00E26696">
        <w:rPr>
          <w:rFonts w:asciiTheme="minorEastAsia" w:hAnsiTheme="minorEastAsia" w:hint="eastAsia"/>
        </w:rPr>
        <w:t xml:space="preserve">　合理的配慮は，障害者等の利用を想定して事前に行われる建築物のバリアフリー化，必要な人材の配置，情報アクセシビリティの向上等の環境の整備を基礎として，個々の障害者に対して，その状況に応じて個別に実施される措置である。その内容は，対応要領第３条第３項及び第４項のとおり，障害の特性や社会的障壁の除去が求められる具体的状況等に応じて異なり，多様かつ個別性が高いものであり，当該障害者が現に置かれている状況を踏まえ，社会的障壁の除去のための手段及び方法について，必要かつ合理的な範囲で，柔軟に対応する必要があるが，具体例は，次のとおりである。</w:t>
      </w:r>
    </w:p>
    <w:p w:rsidR="007B7D87" w:rsidRPr="00E26696" w:rsidRDefault="007B7D87" w:rsidP="007B7D87">
      <w:pPr>
        <w:ind w:firstLineChars="100" w:firstLine="210"/>
        <w:rPr>
          <w:rFonts w:asciiTheme="minorEastAsia" w:hAnsiTheme="minorEastAsia"/>
        </w:rPr>
      </w:pPr>
      <w:r w:rsidRPr="00E26696">
        <w:rPr>
          <w:rFonts w:asciiTheme="minorEastAsia" w:hAnsiTheme="minorEastAsia" w:hint="eastAsia"/>
        </w:rPr>
        <w:lastRenderedPageBreak/>
        <w:t>なお，次に掲げる具体例については，過重な負担が存在しないことを前提とし，また，次に掲げる具体例以外にも合理的配慮は多数存在することに留意すること。</w:t>
      </w:r>
    </w:p>
    <w:p w:rsidR="007B7D87" w:rsidRPr="00E26696" w:rsidRDefault="007B7D87" w:rsidP="007B7D87">
      <w:pPr>
        <w:rPr>
          <w:rFonts w:asciiTheme="minorEastAsia" w:hAnsiTheme="minorEastAsia"/>
        </w:rPr>
      </w:pPr>
    </w:p>
    <w:p w:rsidR="007B7D87" w:rsidRPr="00E26696" w:rsidRDefault="007B7D87" w:rsidP="00124657">
      <w:pPr>
        <w:ind w:firstLineChars="100" w:firstLine="210"/>
        <w:rPr>
          <w:rFonts w:asciiTheme="minorEastAsia" w:hAnsiTheme="minorEastAsia"/>
        </w:rPr>
      </w:pPr>
      <w:r w:rsidRPr="00E26696">
        <w:rPr>
          <w:rFonts w:asciiTheme="minorEastAsia" w:hAnsiTheme="minorEastAsia" w:hint="eastAsia"/>
        </w:rPr>
        <w:t>（物理的環境への配慮）</w:t>
      </w:r>
    </w:p>
    <w:p w:rsidR="007B7D87" w:rsidRPr="00E26696" w:rsidRDefault="00114FA3" w:rsidP="00114FA3">
      <w:pPr>
        <w:ind w:left="420" w:hangingChars="200" w:hanging="420"/>
        <w:rPr>
          <w:rFonts w:asciiTheme="minorEastAsia" w:hAnsiTheme="minorEastAsia"/>
        </w:rPr>
      </w:pPr>
      <w:r w:rsidRPr="00E26696">
        <w:rPr>
          <w:rFonts w:asciiTheme="minorEastAsia" w:hAnsiTheme="minorEastAsia" w:hint="eastAsia"/>
        </w:rPr>
        <w:t>（１）</w:t>
      </w:r>
      <w:r w:rsidR="007B7D87" w:rsidRPr="00E26696">
        <w:rPr>
          <w:rFonts w:asciiTheme="minorEastAsia" w:hAnsiTheme="minorEastAsia" w:hint="eastAsia"/>
        </w:rPr>
        <w:t>車椅子利用者のためにキャスター上げ等の補助をし，又は段差に携帯スロープを渡すこと</w:t>
      </w:r>
      <w:r w:rsidR="001230B3" w:rsidRPr="00E26696">
        <w:rPr>
          <w:rFonts w:asciiTheme="minorEastAsia" w:hAnsiTheme="minorEastAsia" w:hint="eastAsia"/>
        </w:rPr>
        <w:t>。</w:t>
      </w:r>
    </w:p>
    <w:p w:rsidR="007B7D87" w:rsidRPr="00E26696" w:rsidRDefault="00114FA3" w:rsidP="00114FA3">
      <w:pPr>
        <w:ind w:left="420" w:hangingChars="200" w:hanging="420"/>
        <w:rPr>
          <w:rFonts w:asciiTheme="minorEastAsia" w:hAnsiTheme="minorEastAsia"/>
        </w:rPr>
      </w:pPr>
      <w:r w:rsidRPr="00E26696">
        <w:rPr>
          <w:rFonts w:asciiTheme="minorEastAsia" w:hAnsiTheme="minorEastAsia" w:hint="eastAsia"/>
        </w:rPr>
        <w:t>（２）</w:t>
      </w:r>
      <w:r w:rsidR="007B7D87" w:rsidRPr="00E26696">
        <w:rPr>
          <w:rFonts w:asciiTheme="minorEastAsia" w:hAnsiTheme="minorEastAsia" w:hint="eastAsia"/>
        </w:rPr>
        <w:t>図書館，実験・実習室等の施設・設備を，他の学生等と同様に利用できるように改善すること</w:t>
      </w:r>
      <w:r w:rsidR="001230B3" w:rsidRPr="00E26696">
        <w:rPr>
          <w:rFonts w:asciiTheme="minorEastAsia" w:hAnsiTheme="minorEastAsia" w:hint="eastAsia"/>
        </w:rPr>
        <w:t>。</w:t>
      </w:r>
    </w:p>
    <w:p w:rsidR="007B7D87" w:rsidRPr="00E26696" w:rsidRDefault="00114FA3" w:rsidP="00114FA3">
      <w:pPr>
        <w:ind w:left="420" w:hangingChars="200" w:hanging="420"/>
        <w:rPr>
          <w:rFonts w:asciiTheme="minorEastAsia" w:hAnsiTheme="minorEastAsia"/>
        </w:rPr>
      </w:pPr>
      <w:r w:rsidRPr="00E26696">
        <w:rPr>
          <w:rFonts w:asciiTheme="minorEastAsia" w:hAnsiTheme="minorEastAsia" w:hint="eastAsia"/>
        </w:rPr>
        <w:t>（３）</w:t>
      </w:r>
      <w:r w:rsidR="007B7D87" w:rsidRPr="00E26696">
        <w:rPr>
          <w:rFonts w:asciiTheme="minorEastAsia" w:hAnsiTheme="minorEastAsia" w:hint="eastAsia"/>
        </w:rPr>
        <w:t>移動に困難のある学生等のために，普段よく利用する教室及び研究室</w:t>
      </w:r>
      <w:r w:rsidR="00543772">
        <w:rPr>
          <w:rFonts w:asciiTheme="minorEastAsia" w:hAnsiTheme="minorEastAsia" w:hint="eastAsia"/>
        </w:rPr>
        <w:t>等</w:t>
      </w:r>
      <w:r w:rsidR="007B7D87" w:rsidRPr="00E26696">
        <w:rPr>
          <w:rFonts w:asciiTheme="minorEastAsia" w:hAnsiTheme="minorEastAsia" w:hint="eastAsia"/>
        </w:rPr>
        <w:t>に近い位置に駐車場を確保すること</w:t>
      </w:r>
      <w:r w:rsidR="001230B3" w:rsidRPr="00E26696">
        <w:rPr>
          <w:rFonts w:asciiTheme="minorEastAsia" w:hAnsiTheme="minorEastAsia" w:hint="eastAsia"/>
        </w:rPr>
        <w:t>。</w:t>
      </w:r>
    </w:p>
    <w:p w:rsidR="007B7D87" w:rsidRPr="00E26696" w:rsidRDefault="00114FA3" w:rsidP="00114FA3">
      <w:pPr>
        <w:ind w:left="420" w:hangingChars="200" w:hanging="420"/>
        <w:rPr>
          <w:rFonts w:asciiTheme="minorEastAsia" w:hAnsiTheme="minorEastAsia"/>
        </w:rPr>
      </w:pPr>
      <w:r w:rsidRPr="00E26696">
        <w:rPr>
          <w:rFonts w:asciiTheme="minorEastAsia" w:hAnsiTheme="minorEastAsia" w:hint="eastAsia"/>
        </w:rPr>
        <w:t>（４）</w:t>
      </w:r>
      <w:r w:rsidR="007B7D87" w:rsidRPr="00E26696">
        <w:rPr>
          <w:rFonts w:asciiTheme="minorEastAsia" w:hAnsiTheme="minorEastAsia" w:hint="eastAsia"/>
        </w:rPr>
        <w:t>配架棚の高い所に置かれた図書やパンフレット等を取って渡したり，図書やパンフレット等の位置を分かりやすく伝えたりすること</w:t>
      </w:r>
      <w:r w:rsidR="001230B3" w:rsidRPr="00E26696">
        <w:rPr>
          <w:rFonts w:asciiTheme="minorEastAsia" w:hAnsiTheme="minorEastAsia" w:hint="eastAsia"/>
        </w:rPr>
        <w:t>。</w:t>
      </w:r>
    </w:p>
    <w:p w:rsidR="007B7D87" w:rsidRPr="00E26696" w:rsidRDefault="00114FA3" w:rsidP="00114FA3">
      <w:pPr>
        <w:ind w:left="420" w:hangingChars="200" w:hanging="420"/>
        <w:rPr>
          <w:rFonts w:asciiTheme="minorEastAsia" w:hAnsiTheme="minorEastAsia"/>
        </w:rPr>
      </w:pPr>
      <w:r w:rsidRPr="00E26696">
        <w:rPr>
          <w:rFonts w:asciiTheme="minorEastAsia" w:hAnsiTheme="minorEastAsia" w:hint="eastAsia"/>
        </w:rPr>
        <w:t>（５）</w:t>
      </w:r>
      <w:r w:rsidR="007B7D87" w:rsidRPr="00E26696">
        <w:rPr>
          <w:rFonts w:asciiTheme="minorEastAsia" w:hAnsiTheme="minorEastAsia" w:hint="eastAsia"/>
        </w:rPr>
        <w:t>障害特性により，授業中，頻回に離席の必要がある学生等について，座席位置を出入口の付近に確保すること</w:t>
      </w:r>
      <w:r w:rsidR="001230B3" w:rsidRPr="00E26696">
        <w:rPr>
          <w:rFonts w:asciiTheme="minorEastAsia" w:hAnsiTheme="minorEastAsia" w:hint="eastAsia"/>
        </w:rPr>
        <w:t>。</w:t>
      </w:r>
    </w:p>
    <w:p w:rsidR="007B7D87" w:rsidRPr="00E26696" w:rsidRDefault="00114FA3" w:rsidP="00114FA3">
      <w:pPr>
        <w:ind w:left="420" w:hangingChars="200" w:hanging="420"/>
        <w:rPr>
          <w:rFonts w:asciiTheme="minorEastAsia" w:hAnsiTheme="minorEastAsia"/>
        </w:rPr>
      </w:pPr>
      <w:r w:rsidRPr="00E26696">
        <w:rPr>
          <w:rFonts w:asciiTheme="minorEastAsia" w:hAnsiTheme="minorEastAsia" w:hint="eastAsia"/>
        </w:rPr>
        <w:t>（６）</w:t>
      </w:r>
      <w:r w:rsidR="007B7D87" w:rsidRPr="00E26696">
        <w:rPr>
          <w:rFonts w:asciiTheme="minorEastAsia" w:hAnsiTheme="minorEastAsia" w:hint="eastAsia"/>
        </w:rPr>
        <w:t>移動に困難のある学生等が参加している授業で，使用する教室をアクセスしやすい場所に変更すること</w:t>
      </w:r>
      <w:r w:rsidR="001230B3" w:rsidRPr="00E26696">
        <w:rPr>
          <w:rFonts w:asciiTheme="minorEastAsia" w:hAnsiTheme="minorEastAsia" w:hint="eastAsia"/>
        </w:rPr>
        <w:t>。</w:t>
      </w:r>
    </w:p>
    <w:p w:rsidR="007B7D87" w:rsidRPr="00E26696" w:rsidRDefault="00114FA3" w:rsidP="00114FA3">
      <w:pPr>
        <w:ind w:left="420" w:hangingChars="200" w:hanging="420"/>
        <w:rPr>
          <w:rFonts w:asciiTheme="minorEastAsia" w:hAnsiTheme="minorEastAsia"/>
        </w:rPr>
      </w:pPr>
      <w:r w:rsidRPr="00E26696">
        <w:rPr>
          <w:rFonts w:asciiTheme="minorEastAsia" w:hAnsiTheme="minorEastAsia" w:hint="eastAsia"/>
        </w:rPr>
        <w:t>（７）</w:t>
      </w:r>
      <w:r w:rsidR="007B7D87" w:rsidRPr="00E26696">
        <w:rPr>
          <w:rFonts w:asciiTheme="minorEastAsia" w:hAnsiTheme="minorEastAsia" w:hint="eastAsia"/>
        </w:rPr>
        <w:t>易疲労状態の障害者からの別室での休憩の申し出に対し，休憩室の確保に努めるとともに，休憩室の確保が困難な場合，講義棟内に長いすを置いて臨時の休憩スペースを設けること</w:t>
      </w:r>
      <w:r w:rsidR="001230B3" w:rsidRPr="00E26696">
        <w:rPr>
          <w:rFonts w:asciiTheme="minorEastAsia" w:hAnsiTheme="minorEastAsia" w:hint="eastAsia"/>
        </w:rPr>
        <w:t>。</w:t>
      </w:r>
    </w:p>
    <w:p w:rsidR="007B7D87" w:rsidRPr="00E26696" w:rsidRDefault="007B7D87" w:rsidP="007B7D87">
      <w:pPr>
        <w:rPr>
          <w:rFonts w:asciiTheme="minorEastAsia" w:hAnsiTheme="minorEastAsia"/>
        </w:rPr>
      </w:pPr>
    </w:p>
    <w:p w:rsidR="007B7D87" w:rsidRPr="00E26696" w:rsidRDefault="007B7D87" w:rsidP="00124657">
      <w:pPr>
        <w:ind w:firstLineChars="100" w:firstLine="210"/>
        <w:rPr>
          <w:rFonts w:asciiTheme="minorEastAsia" w:hAnsiTheme="minorEastAsia"/>
        </w:rPr>
      </w:pPr>
      <w:r w:rsidRPr="00E26696">
        <w:rPr>
          <w:rFonts w:asciiTheme="minorEastAsia" w:hAnsiTheme="minorEastAsia" w:hint="eastAsia"/>
        </w:rPr>
        <w:t>（意思疎通の配慮）</w:t>
      </w:r>
    </w:p>
    <w:p w:rsidR="007B7D87" w:rsidRPr="00E26696" w:rsidRDefault="00114FA3" w:rsidP="00114FA3">
      <w:pPr>
        <w:ind w:left="420" w:hangingChars="200" w:hanging="420"/>
        <w:rPr>
          <w:rFonts w:asciiTheme="minorEastAsia" w:hAnsiTheme="minorEastAsia"/>
        </w:rPr>
      </w:pPr>
      <w:r w:rsidRPr="00E26696">
        <w:rPr>
          <w:rFonts w:asciiTheme="minorEastAsia" w:hAnsiTheme="minorEastAsia" w:hint="eastAsia"/>
        </w:rPr>
        <w:t>（８）</w:t>
      </w:r>
      <w:r w:rsidR="007B7D87" w:rsidRPr="00E26696">
        <w:rPr>
          <w:rFonts w:asciiTheme="minorEastAsia" w:hAnsiTheme="minorEastAsia" w:hint="eastAsia"/>
        </w:rPr>
        <w:t>授業や実習，研修，行事等のさまざまな機会におい</w:t>
      </w:r>
      <w:r w:rsidR="00445C4D" w:rsidRPr="00E26696">
        <w:rPr>
          <w:rFonts w:asciiTheme="minorEastAsia" w:hAnsiTheme="minorEastAsia" w:hint="eastAsia"/>
        </w:rPr>
        <w:t>て，手話通訳，ノートテイク，パソコンノートテイク，補聴システム等</w:t>
      </w:r>
      <w:r w:rsidR="007B7D87" w:rsidRPr="00E26696">
        <w:rPr>
          <w:rFonts w:asciiTheme="minorEastAsia" w:hAnsiTheme="minorEastAsia" w:hint="eastAsia"/>
        </w:rPr>
        <w:t>の情報保障を行うこと</w:t>
      </w:r>
      <w:r w:rsidR="001230B3" w:rsidRPr="00E26696">
        <w:rPr>
          <w:rFonts w:asciiTheme="minorEastAsia" w:hAnsiTheme="minorEastAsia" w:hint="eastAsia"/>
        </w:rPr>
        <w:t>。</w:t>
      </w:r>
    </w:p>
    <w:p w:rsidR="007B7D87" w:rsidRPr="00E26696" w:rsidRDefault="00114FA3" w:rsidP="00114FA3">
      <w:pPr>
        <w:ind w:left="420" w:hangingChars="200" w:hanging="420"/>
        <w:rPr>
          <w:rFonts w:asciiTheme="minorEastAsia" w:hAnsiTheme="minorEastAsia"/>
        </w:rPr>
      </w:pPr>
      <w:r w:rsidRPr="00E26696">
        <w:rPr>
          <w:rFonts w:asciiTheme="minorEastAsia" w:hAnsiTheme="minorEastAsia" w:hint="eastAsia"/>
        </w:rPr>
        <w:t>（９）</w:t>
      </w:r>
      <w:r w:rsidR="00445C4D" w:rsidRPr="00E26696">
        <w:rPr>
          <w:rFonts w:asciiTheme="minorEastAsia" w:hAnsiTheme="minorEastAsia" w:hint="eastAsia"/>
        </w:rPr>
        <w:t>ことばの聞き取りや理解，</w:t>
      </w:r>
      <w:r w:rsidR="007B7D87" w:rsidRPr="00E26696">
        <w:rPr>
          <w:rFonts w:asciiTheme="minorEastAsia" w:hAnsiTheme="minorEastAsia" w:hint="eastAsia"/>
        </w:rPr>
        <w:t>発声</w:t>
      </w:r>
      <w:r w:rsidR="00445C4D" w:rsidRPr="00E26696">
        <w:rPr>
          <w:rFonts w:asciiTheme="minorEastAsia" w:hAnsiTheme="minorEastAsia" w:hint="eastAsia"/>
        </w:rPr>
        <w:t>，</w:t>
      </w:r>
      <w:r w:rsidR="007B7D87" w:rsidRPr="00E26696">
        <w:rPr>
          <w:rFonts w:asciiTheme="minorEastAsia" w:hAnsiTheme="minorEastAsia" w:hint="eastAsia"/>
        </w:rPr>
        <w:t>発語等に困難を示す学生等のために，必要なコミュニケーション上の配慮を行うこと</w:t>
      </w:r>
      <w:r w:rsidR="001230B3" w:rsidRPr="00E26696">
        <w:rPr>
          <w:rFonts w:asciiTheme="minorEastAsia" w:hAnsiTheme="minorEastAsia" w:hint="eastAsia"/>
        </w:rPr>
        <w:t>。</w:t>
      </w:r>
    </w:p>
    <w:p w:rsidR="007B7D87" w:rsidRPr="00E26696" w:rsidRDefault="00114FA3" w:rsidP="00114FA3">
      <w:pPr>
        <w:ind w:left="420" w:hangingChars="200" w:hanging="420"/>
        <w:rPr>
          <w:rFonts w:asciiTheme="minorEastAsia" w:hAnsiTheme="minorEastAsia"/>
        </w:rPr>
      </w:pPr>
      <w:r w:rsidRPr="00E26696">
        <w:rPr>
          <w:rFonts w:asciiTheme="minorEastAsia" w:hAnsiTheme="minorEastAsia" w:hint="eastAsia"/>
        </w:rPr>
        <w:t>（10）</w:t>
      </w:r>
      <w:r w:rsidR="00445C4D" w:rsidRPr="00E26696">
        <w:rPr>
          <w:rFonts w:asciiTheme="minorEastAsia" w:hAnsiTheme="minorEastAsia" w:hint="eastAsia"/>
        </w:rPr>
        <w:t>シラバス，</w:t>
      </w:r>
      <w:r w:rsidR="007B7D87" w:rsidRPr="00E26696">
        <w:rPr>
          <w:rFonts w:asciiTheme="minorEastAsia" w:hAnsiTheme="minorEastAsia" w:hint="eastAsia"/>
        </w:rPr>
        <w:t>教科書</w:t>
      </w:r>
      <w:r w:rsidR="00445C4D" w:rsidRPr="00E26696">
        <w:rPr>
          <w:rFonts w:asciiTheme="minorEastAsia" w:hAnsiTheme="minorEastAsia" w:hint="eastAsia"/>
        </w:rPr>
        <w:t>，</w:t>
      </w:r>
      <w:r w:rsidR="007B7D87" w:rsidRPr="00E26696">
        <w:rPr>
          <w:rFonts w:asciiTheme="minorEastAsia" w:hAnsiTheme="minorEastAsia" w:hint="eastAsia"/>
        </w:rPr>
        <w:t>教材等</w:t>
      </w:r>
      <w:r w:rsidR="007E7933" w:rsidRPr="00E26696">
        <w:rPr>
          <w:rFonts w:asciiTheme="minorEastAsia" w:hAnsiTheme="minorEastAsia" w:hint="eastAsia"/>
        </w:rPr>
        <w:t>の印刷物にアクセスできるよう，学生等の要望に応じて電子ファイル及び</w:t>
      </w:r>
      <w:r w:rsidR="007B7D87" w:rsidRPr="00E26696">
        <w:rPr>
          <w:rFonts w:asciiTheme="minorEastAsia" w:hAnsiTheme="minorEastAsia" w:hint="eastAsia"/>
        </w:rPr>
        <w:t>点字・拡大資料等を提供すること</w:t>
      </w:r>
      <w:r w:rsidR="001230B3" w:rsidRPr="00E26696">
        <w:rPr>
          <w:rFonts w:asciiTheme="minorEastAsia" w:hAnsiTheme="minorEastAsia" w:hint="eastAsia"/>
        </w:rPr>
        <w:t>。</w:t>
      </w:r>
    </w:p>
    <w:p w:rsidR="007B7D87" w:rsidRPr="00E26696" w:rsidRDefault="00114FA3" w:rsidP="00114FA3">
      <w:pPr>
        <w:ind w:left="420" w:hangingChars="200" w:hanging="420"/>
        <w:rPr>
          <w:rFonts w:asciiTheme="minorEastAsia" w:hAnsiTheme="minorEastAsia"/>
        </w:rPr>
      </w:pPr>
      <w:r w:rsidRPr="00E26696">
        <w:rPr>
          <w:rFonts w:asciiTheme="minorEastAsia" w:hAnsiTheme="minorEastAsia" w:hint="eastAsia"/>
        </w:rPr>
        <w:t>（11）</w:t>
      </w:r>
      <w:r w:rsidR="007B7D87" w:rsidRPr="00E26696">
        <w:rPr>
          <w:rFonts w:asciiTheme="minorEastAsia" w:hAnsiTheme="minorEastAsia" w:hint="eastAsia"/>
        </w:rPr>
        <w:t>聞き取りに困難のある学生等が受講している授業で，ビデオ等の視聴覚教材に字幕を付与して用いること</w:t>
      </w:r>
      <w:r w:rsidR="001230B3" w:rsidRPr="00E26696">
        <w:rPr>
          <w:rFonts w:asciiTheme="minorEastAsia" w:hAnsiTheme="minorEastAsia" w:hint="eastAsia"/>
        </w:rPr>
        <w:t>。</w:t>
      </w:r>
    </w:p>
    <w:p w:rsidR="007B7D87" w:rsidRPr="00E26696" w:rsidRDefault="00114FA3" w:rsidP="00114FA3">
      <w:pPr>
        <w:ind w:left="420" w:hangingChars="200" w:hanging="420"/>
        <w:rPr>
          <w:rFonts w:asciiTheme="minorEastAsia" w:hAnsiTheme="minorEastAsia"/>
        </w:rPr>
      </w:pPr>
      <w:r w:rsidRPr="00E26696">
        <w:rPr>
          <w:rFonts w:asciiTheme="minorEastAsia" w:hAnsiTheme="minorEastAsia" w:hint="eastAsia"/>
        </w:rPr>
        <w:t>（12）</w:t>
      </w:r>
      <w:r w:rsidR="007B7D87" w:rsidRPr="00E26696">
        <w:rPr>
          <w:rFonts w:asciiTheme="minorEastAsia" w:hAnsiTheme="minorEastAsia" w:hint="eastAsia"/>
        </w:rPr>
        <w:t>授業中教員が使用する資料を事前に提供し，事前に一読したり，読みやすい形式に変換したりする時間を与えること</w:t>
      </w:r>
      <w:r w:rsidR="001230B3" w:rsidRPr="00E26696">
        <w:rPr>
          <w:rFonts w:asciiTheme="minorEastAsia" w:hAnsiTheme="minorEastAsia" w:hint="eastAsia"/>
        </w:rPr>
        <w:t>。</w:t>
      </w:r>
    </w:p>
    <w:p w:rsidR="007B7D87" w:rsidRPr="00E26696" w:rsidRDefault="00114FA3" w:rsidP="00114FA3">
      <w:pPr>
        <w:ind w:left="420" w:hangingChars="200" w:hanging="420"/>
        <w:rPr>
          <w:rFonts w:asciiTheme="minorEastAsia" w:hAnsiTheme="minorEastAsia"/>
        </w:rPr>
      </w:pPr>
      <w:r w:rsidRPr="00E26696">
        <w:rPr>
          <w:rFonts w:asciiTheme="minorEastAsia" w:hAnsiTheme="minorEastAsia" w:hint="eastAsia"/>
        </w:rPr>
        <w:t>（13）</w:t>
      </w:r>
      <w:r w:rsidR="007B7D87" w:rsidRPr="00E26696">
        <w:rPr>
          <w:rFonts w:asciiTheme="minorEastAsia" w:hAnsiTheme="minorEastAsia" w:hint="eastAsia"/>
        </w:rPr>
        <w:t>事務手続きの際に，教職員，支援学生及び同行の介助者が必要書類の代筆を行うこと</w:t>
      </w:r>
      <w:r w:rsidR="001230B3" w:rsidRPr="00E26696">
        <w:rPr>
          <w:rFonts w:asciiTheme="minorEastAsia" w:hAnsiTheme="minorEastAsia" w:hint="eastAsia"/>
        </w:rPr>
        <w:t>。</w:t>
      </w:r>
    </w:p>
    <w:p w:rsidR="007B7D87" w:rsidRPr="00E26696" w:rsidRDefault="00114FA3" w:rsidP="00114FA3">
      <w:pPr>
        <w:ind w:left="420" w:hangingChars="200" w:hanging="420"/>
        <w:rPr>
          <w:rFonts w:asciiTheme="minorEastAsia" w:hAnsiTheme="minorEastAsia"/>
        </w:rPr>
      </w:pPr>
      <w:r w:rsidRPr="00E26696">
        <w:rPr>
          <w:rFonts w:asciiTheme="minorEastAsia" w:hAnsiTheme="minorEastAsia" w:hint="eastAsia"/>
        </w:rPr>
        <w:t>（14）</w:t>
      </w:r>
      <w:r w:rsidR="007B7D87" w:rsidRPr="00E26696">
        <w:rPr>
          <w:rFonts w:asciiTheme="minorEastAsia" w:hAnsiTheme="minorEastAsia" w:hint="eastAsia"/>
        </w:rPr>
        <w:t>障害のある学生等で，視覚情報が優位な者に対し，手続きや申請の手順を矢印やイラスト等でわかりやすく伝えること</w:t>
      </w:r>
      <w:r w:rsidR="001230B3" w:rsidRPr="00E26696">
        <w:rPr>
          <w:rFonts w:asciiTheme="minorEastAsia" w:hAnsiTheme="minorEastAsia" w:hint="eastAsia"/>
        </w:rPr>
        <w:t>。</w:t>
      </w:r>
    </w:p>
    <w:p w:rsidR="007B7D87" w:rsidRPr="00E26696" w:rsidRDefault="00114FA3" w:rsidP="007B7D87">
      <w:pPr>
        <w:rPr>
          <w:rFonts w:asciiTheme="minorEastAsia" w:hAnsiTheme="minorEastAsia"/>
        </w:rPr>
      </w:pPr>
      <w:r w:rsidRPr="00E26696">
        <w:rPr>
          <w:rFonts w:asciiTheme="minorEastAsia" w:hAnsiTheme="minorEastAsia" w:hint="eastAsia"/>
        </w:rPr>
        <w:t>（15）</w:t>
      </w:r>
      <w:r w:rsidR="007B7D87" w:rsidRPr="00E26696">
        <w:rPr>
          <w:rFonts w:asciiTheme="minorEastAsia" w:hAnsiTheme="minorEastAsia" w:hint="eastAsia"/>
        </w:rPr>
        <w:t>間接的な表現が伝わりにくい場合に，より直接的な表現を使って説明すること</w:t>
      </w:r>
      <w:r w:rsidR="001230B3" w:rsidRPr="00E26696">
        <w:rPr>
          <w:rFonts w:asciiTheme="minorEastAsia" w:hAnsiTheme="minorEastAsia" w:hint="eastAsia"/>
        </w:rPr>
        <w:t>。</w:t>
      </w:r>
    </w:p>
    <w:p w:rsidR="007B7D87" w:rsidRPr="00E26696" w:rsidRDefault="00114FA3" w:rsidP="007B7D87">
      <w:pPr>
        <w:rPr>
          <w:rFonts w:asciiTheme="minorEastAsia" w:hAnsiTheme="minorEastAsia"/>
        </w:rPr>
      </w:pPr>
      <w:r w:rsidRPr="00E26696">
        <w:rPr>
          <w:rFonts w:asciiTheme="minorEastAsia" w:hAnsiTheme="minorEastAsia" w:hint="eastAsia"/>
        </w:rPr>
        <w:lastRenderedPageBreak/>
        <w:t>（16）</w:t>
      </w:r>
      <w:r w:rsidR="007B7D87" w:rsidRPr="00E26696">
        <w:rPr>
          <w:rFonts w:asciiTheme="minorEastAsia" w:hAnsiTheme="minorEastAsia" w:hint="eastAsia"/>
        </w:rPr>
        <w:t>口頭の指示だけでは伝わりにくい場合に，指示を書面で伝えること</w:t>
      </w:r>
      <w:r w:rsidR="001230B3" w:rsidRPr="00E26696">
        <w:rPr>
          <w:rFonts w:asciiTheme="minorEastAsia" w:hAnsiTheme="minorEastAsia" w:hint="eastAsia"/>
        </w:rPr>
        <w:t>。</w:t>
      </w:r>
    </w:p>
    <w:p w:rsidR="007B7D87" w:rsidRPr="00E26696" w:rsidRDefault="00114FA3" w:rsidP="00114FA3">
      <w:pPr>
        <w:ind w:left="420" w:hangingChars="200" w:hanging="420"/>
        <w:rPr>
          <w:rFonts w:asciiTheme="minorEastAsia" w:hAnsiTheme="minorEastAsia"/>
        </w:rPr>
      </w:pPr>
      <w:r w:rsidRPr="00E26696">
        <w:rPr>
          <w:rFonts w:asciiTheme="minorEastAsia" w:hAnsiTheme="minorEastAsia" w:hint="eastAsia"/>
        </w:rPr>
        <w:t>（17）</w:t>
      </w:r>
      <w:r w:rsidR="007B7D87" w:rsidRPr="00E26696">
        <w:rPr>
          <w:rFonts w:asciiTheme="minorEastAsia" w:hAnsiTheme="minorEastAsia" w:hint="eastAsia"/>
        </w:rPr>
        <w:t>授業でのディスカッションに参加しにくい場合に，発言しやすいような配慮をしたり，テキストベースでの意見表明を認めたりすること</w:t>
      </w:r>
      <w:r w:rsidR="001230B3" w:rsidRPr="00E26696">
        <w:rPr>
          <w:rFonts w:asciiTheme="minorEastAsia" w:hAnsiTheme="minorEastAsia" w:hint="eastAsia"/>
        </w:rPr>
        <w:t>。</w:t>
      </w:r>
    </w:p>
    <w:p w:rsidR="007B7D87" w:rsidRPr="00E26696" w:rsidRDefault="00114FA3" w:rsidP="00114FA3">
      <w:pPr>
        <w:ind w:left="420" w:hangingChars="200" w:hanging="420"/>
        <w:rPr>
          <w:rFonts w:asciiTheme="minorEastAsia" w:hAnsiTheme="minorEastAsia"/>
        </w:rPr>
      </w:pPr>
      <w:r w:rsidRPr="00E26696">
        <w:rPr>
          <w:rFonts w:asciiTheme="minorEastAsia" w:hAnsiTheme="minorEastAsia" w:hint="eastAsia"/>
        </w:rPr>
        <w:t>（18）</w:t>
      </w:r>
      <w:r w:rsidR="00445C4D" w:rsidRPr="00E26696">
        <w:rPr>
          <w:rFonts w:asciiTheme="minorEastAsia" w:hAnsiTheme="minorEastAsia" w:hint="eastAsia"/>
        </w:rPr>
        <w:t>入学試験，定期</w:t>
      </w:r>
      <w:r w:rsidR="007B7D87" w:rsidRPr="00E26696">
        <w:rPr>
          <w:rFonts w:asciiTheme="minorEastAsia" w:hAnsiTheme="minorEastAsia" w:hint="eastAsia"/>
        </w:rPr>
        <w:t>試験，または授業関係の注意事項</w:t>
      </w:r>
      <w:r w:rsidR="00445C4D" w:rsidRPr="00E26696">
        <w:rPr>
          <w:rFonts w:asciiTheme="minorEastAsia" w:hAnsiTheme="minorEastAsia" w:hint="eastAsia"/>
        </w:rPr>
        <w:t>及び</w:t>
      </w:r>
      <w:r w:rsidR="007B7D87" w:rsidRPr="00E26696">
        <w:rPr>
          <w:rFonts w:asciiTheme="minorEastAsia" w:hAnsiTheme="minorEastAsia" w:hint="eastAsia"/>
        </w:rPr>
        <w:t>指示を，口頭で伝えるだけでなく</w:t>
      </w:r>
      <w:r w:rsidR="00445C4D" w:rsidRPr="00E26696">
        <w:rPr>
          <w:rFonts w:asciiTheme="minorEastAsia" w:hAnsiTheme="minorEastAsia" w:hint="eastAsia"/>
        </w:rPr>
        <w:t>書面により</w:t>
      </w:r>
      <w:r w:rsidR="007B7D87" w:rsidRPr="00E26696">
        <w:rPr>
          <w:rFonts w:asciiTheme="minorEastAsia" w:hAnsiTheme="minorEastAsia" w:hint="eastAsia"/>
        </w:rPr>
        <w:t>伝達すること</w:t>
      </w:r>
      <w:r w:rsidR="001230B3" w:rsidRPr="00E26696">
        <w:rPr>
          <w:rFonts w:asciiTheme="minorEastAsia" w:hAnsiTheme="minorEastAsia" w:hint="eastAsia"/>
        </w:rPr>
        <w:t>。</w:t>
      </w:r>
    </w:p>
    <w:p w:rsidR="007B7D87" w:rsidRPr="00E26696" w:rsidRDefault="007B7D87" w:rsidP="007B7D87">
      <w:pPr>
        <w:rPr>
          <w:rFonts w:asciiTheme="minorEastAsia" w:hAnsiTheme="minorEastAsia"/>
        </w:rPr>
      </w:pPr>
    </w:p>
    <w:p w:rsidR="007B7D87" w:rsidRPr="00E26696" w:rsidRDefault="007B7D87" w:rsidP="00124657">
      <w:pPr>
        <w:ind w:firstLineChars="100" w:firstLine="210"/>
        <w:rPr>
          <w:rFonts w:asciiTheme="minorEastAsia" w:hAnsiTheme="minorEastAsia"/>
        </w:rPr>
      </w:pPr>
      <w:r w:rsidRPr="00E26696">
        <w:rPr>
          <w:rFonts w:asciiTheme="minorEastAsia" w:hAnsiTheme="minorEastAsia" w:hint="eastAsia"/>
        </w:rPr>
        <w:t>（ルール・慣行の柔軟な変更の具体例）</w:t>
      </w:r>
    </w:p>
    <w:p w:rsidR="007B7D87" w:rsidRPr="00E26696" w:rsidRDefault="00114FA3" w:rsidP="00114FA3">
      <w:pPr>
        <w:ind w:left="420" w:hangingChars="200" w:hanging="420"/>
        <w:rPr>
          <w:rFonts w:asciiTheme="minorEastAsia" w:hAnsiTheme="minorEastAsia"/>
        </w:rPr>
      </w:pPr>
      <w:r w:rsidRPr="00E26696">
        <w:rPr>
          <w:rFonts w:asciiTheme="minorEastAsia" w:hAnsiTheme="minorEastAsia" w:hint="eastAsia"/>
        </w:rPr>
        <w:t>（19）</w:t>
      </w:r>
      <w:r w:rsidR="007B7D87" w:rsidRPr="00E26696">
        <w:rPr>
          <w:rFonts w:asciiTheme="minorEastAsia" w:hAnsiTheme="minorEastAsia" w:hint="eastAsia"/>
        </w:rPr>
        <w:t>入学試験</w:t>
      </w:r>
      <w:r w:rsidR="00445C4D" w:rsidRPr="00E26696">
        <w:rPr>
          <w:rFonts w:asciiTheme="minorEastAsia" w:hAnsiTheme="minorEastAsia" w:hint="eastAsia"/>
        </w:rPr>
        <w:t>及び</w:t>
      </w:r>
      <w:r w:rsidR="007B7D87" w:rsidRPr="00E26696">
        <w:rPr>
          <w:rFonts w:asciiTheme="minorEastAsia" w:hAnsiTheme="minorEastAsia" w:hint="eastAsia"/>
        </w:rPr>
        <w:t>定期試験において，</w:t>
      </w:r>
      <w:r w:rsidR="00445C4D" w:rsidRPr="00E26696">
        <w:rPr>
          <w:rFonts w:asciiTheme="minorEastAsia" w:hAnsiTheme="minorEastAsia" w:hint="eastAsia"/>
        </w:rPr>
        <w:t>個々の学生等の障害特性に応じて，試験時間を延長したり，別室受験及び支援</w:t>
      </w:r>
      <w:r w:rsidR="007B7D87" w:rsidRPr="00E26696">
        <w:rPr>
          <w:rFonts w:asciiTheme="minorEastAsia" w:hAnsiTheme="minorEastAsia" w:hint="eastAsia"/>
        </w:rPr>
        <w:t>機器の利用等を認めたりすること</w:t>
      </w:r>
      <w:r w:rsidR="001230B3" w:rsidRPr="00E26696">
        <w:rPr>
          <w:rFonts w:asciiTheme="minorEastAsia" w:hAnsiTheme="minorEastAsia" w:hint="eastAsia"/>
        </w:rPr>
        <w:t>。</w:t>
      </w:r>
    </w:p>
    <w:p w:rsidR="007B7D87" w:rsidRPr="00E26696" w:rsidRDefault="00114FA3" w:rsidP="00114FA3">
      <w:pPr>
        <w:ind w:left="420" w:hangingChars="200" w:hanging="420"/>
        <w:rPr>
          <w:rFonts w:asciiTheme="minorEastAsia" w:hAnsiTheme="minorEastAsia"/>
        </w:rPr>
      </w:pPr>
      <w:r w:rsidRPr="00E26696">
        <w:rPr>
          <w:rFonts w:asciiTheme="minorEastAsia" w:hAnsiTheme="minorEastAsia" w:hint="eastAsia"/>
        </w:rPr>
        <w:t>（20）</w:t>
      </w:r>
      <w:r w:rsidR="007B7D87" w:rsidRPr="00E26696">
        <w:rPr>
          <w:rFonts w:asciiTheme="minorEastAsia" w:hAnsiTheme="minorEastAsia" w:hint="eastAsia"/>
        </w:rPr>
        <w:t>成績評価において，本来の教育目標と照らし合わせ，公平性を損なわない範囲で柔軟な評価方法を検討すること</w:t>
      </w:r>
      <w:r w:rsidR="001230B3" w:rsidRPr="00E26696">
        <w:rPr>
          <w:rFonts w:asciiTheme="minorEastAsia" w:hAnsiTheme="minorEastAsia" w:hint="eastAsia"/>
        </w:rPr>
        <w:t>。</w:t>
      </w:r>
    </w:p>
    <w:p w:rsidR="007B7D87" w:rsidRPr="00E26696" w:rsidRDefault="00114FA3" w:rsidP="00114FA3">
      <w:pPr>
        <w:ind w:left="420" w:hangingChars="200" w:hanging="420"/>
        <w:rPr>
          <w:rFonts w:asciiTheme="minorEastAsia" w:hAnsiTheme="minorEastAsia"/>
        </w:rPr>
      </w:pPr>
      <w:r w:rsidRPr="00E26696">
        <w:rPr>
          <w:rFonts w:asciiTheme="minorEastAsia" w:hAnsiTheme="minorEastAsia" w:hint="eastAsia"/>
        </w:rPr>
        <w:t>（21）</w:t>
      </w:r>
      <w:r w:rsidR="007B7D87" w:rsidRPr="00E26696">
        <w:rPr>
          <w:rFonts w:asciiTheme="minorEastAsia" w:hAnsiTheme="minorEastAsia" w:hint="eastAsia"/>
        </w:rPr>
        <w:t>外部の人々の立ち入りを禁止している施設等において，適切な介助者等の立ち入りを認めること</w:t>
      </w:r>
      <w:r w:rsidR="001230B3" w:rsidRPr="00E26696">
        <w:rPr>
          <w:rFonts w:asciiTheme="minorEastAsia" w:hAnsiTheme="minorEastAsia" w:hint="eastAsia"/>
        </w:rPr>
        <w:t>。</w:t>
      </w:r>
    </w:p>
    <w:p w:rsidR="007B7D87" w:rsidRPr="00E26696" w:rsidRDefault="00114FA3" w:rsidP="00114FA3">
      <w:pPr>
        <w:ind w:left="420" w:hangingChars="200" w:hanging="420"/>
        <w:rPr>
          <w:rFonts w:asciiTheme="minorEastAsia" w:hAnsiTheme="minorEastAsia"/>
        </w:rPr>
      </w:pPr>
      <w:r w:rsidRPr="00E26696">
        <w:rPr>
          <w:rFonts w:asciiTheme="minorEastAsia" w:hAnsiTheme="minorEastAsia" w:hint="eastAsia"/>
        </w:rPr>
        <w:t>（22）</w:t>
      </w:r>
      <w:r w:rsidR="007B7D87" w:rsidRPr="00E26696">
        <w:rPr>
          <w:rFonts w:asciiTheme="minorEastAsia" w:hAnsiTheme="minorEastAsia" w:hint="eastAsia"/>
        </w:rPr>
        <w:t>講演，講習，研修等</w:t>
      </w:r>
      <w:r w:rsidR="007F7295" w:rsidRPr="00E26696">
        <w:rPr>
          <w:rFonts w:asciiTheme="minorEastAsia" w:hAnsiTheme="minorEastAsia" w:hint="eastAsia"/>
        </w:rPr>
        <w:t>の大学行事</w:t>
      </w:r>
      <w:r w:rsidR="007B7D87" w:rsidRPr="00E26696">
        <w:rPr>
          <w:rFonts w:asciiTheme="minorEastAsia" w:hAnsiTheme="minorEastAsia" w:hint="eastAsia"/>
        </w:rPr>
        <w:t>において，適宜休憩を取ることを認めたり，休憩時間を延長したりすること</w:t>
      </w:r>
      <w:r w:rsidR="001230B3" w:rsidRPr="00E26696">
        <w:rPr>
          <w:rFonts w:asciiTheme="minorEastAsia" w:hAnsiTheme="minorEastAsia" w:hint="eastAsia"/>
        </w:rPr>
        <w:t>。</w:t>
      </w:r>
    </w:p>
    <w:p w:rsidR="007B7D87" w:rsidRPr="00E26696" w:rsidRDefault="00114FA3" w:rsidP="00114FA3">
      <w:pPr>
        <w:ind w:left="420" w:hangingChars="200" w:hanging="420"/>
        <w:rPr>
          <w:rFonts w:asciiTheme="minorEastAsia" w:hAnsiTheme="minorEastAsia"/>
        </w:rPr>
      </w:pPr>
      <w:r w:rsidRPr="00E26696">
        <w:rPr>
          <w:rFonts w:asciiTheme="minorEastAsia" w:hAnsiTheme="minorEastAsia" w:hint="eastAsia"/>
        </w:rPr>
        <w:t>（23）</w:t>
      </w:r>
      <w:r w:rsidR="007B7D87" w:rsidRPr="00E26696">
        <w:rPr>
          <w:rFonts w:asciiTheme="minorEastAsia" w:hAnsiTheme="minorEastAsia" w:hint="eastAsia"/>
        </w:rPr>
        <w:t>移動に困難のある学生等に配慮し，車両乗降場所を教室の出入り口に近い場所へ変更すること</w:t>
      </w:r>
      <w:r w:rsidR="001230B3" w:rsidRPr="00E26696">
        <w:rPr>
          <w:rFonts w:asciiTheme="minorEastAsia" w:hAnsiTheme="minorEastAsia" w:hint="eastAsia"/>
        </w:rPr>
        <w:t>。</w:t>
      </w:r>
    </w:p>
    <w:p w:rsidR="007B7D87" w:rsidRPr="00E26696" w:rsidRDefault="00114FA3" w:rsidP="00114FA3">
      <w:pPr>
        <w:ind w:left="420" w:hangingChars="200" w:hanging="420"/>
        <w:rPr>
          <w:rFonts w:asciiTheme="minorEastAsia" w:hAnsiTheme="minorEastAsia"/>
        </w:rPr>
      </w:pPr>
      <w:r w:rsidRPr="00E26696">
        <w:rPr>
          <w:rFonts w:asciiTheme="minorEastAsia" w:hAnsiTheme="minorEastAsia" w:hint="eastAsia"/>
        </w:rPr>
        <w:t>（24）</w:t>
      </w:r>
      <w:r w:rsidR="007B7D87" w:rsidRPr="00E26696">
        <w:rPr>
          <w:rFonts w:asciiTheme="minorEastAsia" w:hAnsiTheme="minorEastAsia" w:hint="eastAsia"/>
        </w:rPr>
        <w:t>実務訓練等の学外実習において，合理的配慮の提供が可能な機関での実習を認めること</w:t>
      </w:r>
      <w:r w:rsidR="001230B3" w:rsidRPr="00E26696">
        <w:rPr>
          <w:rFonts w:asciiTheme="minorEastAsia" w:hAnsiTheme="minorEastAsia" w:hint="eastAsia"/>
        </w:rPr>
        <w:t>。</w:t>
      </w:r>
    </w:p>
    <w:p w:rsidR="007B7D87" w:rsidRPr="00E26696" w:rsidRDefault="00114FA3" w:rsidP="00114FA3">
      <w:pPr>
        <w:ind w:left="420" w:hangingChars="200" w:hanging="420"/>
        <w:rPr>
          <w:rFonts w:asciiTheme="minorEastAsia" w:hAnsiTheme="minorEastAsia"/>
        </w:rPr>
      </w:pPr>
      <w:r w:rsidRPr="00E26696">
        <w:rPr>
          <w:rFonts w:asciiTheme="minorEastAsia" w:hAnsiTheme="minorEastAsia" w:hint="eastAsia"/>
        </w:rPr>
        <w:t>（25）</w:t>
      </w:r>
      <w:r w:rsidR="007B7D87" w:rsidRPr="00E26696">
        <w:rPr>
          <w:rFonts w:asciiTheme="minorEastAsia" w:hAnsiTheme="minorEastAsia" w:hint="eastAsia"/>
        </w:rPr>
        <w:t>実務訓練等の実習授業において，事前に実習施設の見学を行うことや，通常よりも詳しいマニュアルを提供すること</w:t>
      </w:r>
      <w:r w:rsidR="001230B3" w:rsidRPr="00E26696">
        <w:rPr>
          <w:rFonts w:asciiTheme="minorEastAsia" w:hAnsiTheme="minorEastAsia" w:hint="eastAsia"/>
        </w:rPr>
        <w:t>。</w:t>
      </w:r>
    </w:p>
    <w:p w:rsidR="007B7D87" w:rsidRPr="00E26696" w:rsidRDefault="00114FA3" w:rsidP="00114FA3">
      <w:pPr>
        <w:ind w:left="420" w:hangingChars="200" w:hanging="420"/>
        <w:rPr>
          <w:rFonts w:asciiTheme="minorEastAsia" w:hAnsiTheme="minorEastAsia"/>
        </w:rPr>
      </w:pPr>
      <w:r w:rsidRPr="00E26696">
        <w:rPr>
          <w:rFonts w:asciiTheme="minorEastAsia" w:hAnsiTheme="minorEastAsia" w:hint="eastAsia"/>
        </w:rPr>
        <w:t>（26）</w:t>
      </w:r>
      <w:r w:rsidR="007B7D87" w:rsidRPr="00E26696">
        <w:rPr>
          <w:rFonts w:asciiTheme="minorEastAsia" w:hAnsiTheme="minorEastAsia" w:hint="eastAsia"/>
        </w:rPr>
        <w:t>外国語のリスニングが難しい学生等について，リスニングが必須となる授業を他の形態の授業に代替すること</w:t>
      </w:r>
      <w:r w:rsidR="001230B3" w:rsidRPr="00E26696">
        <w:rPr>
          <w:rFonts w:asciiTheme="minorEastAsia" w:hAnsiTheme="minorEastAsia" w:hint="eastAsia"/>
        </w:rPr>
        <w:t>。</w:t>
      </w:r>
    </w:p>
    <w:p w:rsidR="007B7D87" w:rsidRPr="00E26696" w:rsidRDefault="00114FA3" w:rsidP="00114FA3">
      <w:pPr>
        <w:ind w:left="420" w:hangingChars="200" w:hanging="420"/>
        <w:rPr>
          <w:rFonts w:asciiTheme="minorEastAsia" w:hAnsiTheme="minorEastAsia"/>
        </w:rPr>
      </w:pPr>
      <w:r w:rsidRPr="00E26696">
        <w:rPr>
          <w:rFonts w:asciiTheme="minorEastAsia" w:hAnsiTheme="minorEastAsia" w:hint="eastAsia"/>
        </w:rPr>
        <w:t>（27）</w:t>
      </w:r>
      <w:r w:rsidR="007B7D87" w:rsidRPr="00E26696">
        <w:rPr>
          <w:rFonts w:asciiTheme="minorEastAsia" w:hAnsiTheme="minorEastAsia" w:hint="eastAsia"/>
        </w:rPr>
        <w:t>障害のある学生等が参加している実験・実習等において，特別にティーチングアシスタント等を配置すること</w:t>
      </w:r>
      <w:r w:rsidR="001230B3" w:rsidRPr="00E26696">
        <w:rPr>
          <w:rFonts w:asciiTheme="minorEastAsia" w:hAnsiTheme="minorEastAsia" w:hint="eastAsia"/>
        </w:rPr>
        <w:t>。</w:t>
      </w:r>
    </w:p>
    <w:p w:rsidR="007B7D87" w:rsidRPr="00E26696" w:rsidRDefault="00114FA3" w:rsidP="007B7D87">
      <w:pPr>
        <w:rPr>
          <w:rFonts w:asciiTheme="minorEastAsia" w:hAnsiTheme="minorEastAsia"/>
        </w:rPr>
      </w:pPr>
      <w:r w:rsidRPr="00E26696">
        <w:rPr>
          <w:rFonts w:asciiTheme="minorEastAsia" w:hAnsiTheme="minorEastAsia" w:hint="eastAsia"/>
        </w:rPr>
        <w:t>（</w:t>
      </w:r>
      <w:r w:rsidR="00E26696">
        <w:rPr>
          <w:rFonts w:asciiTheme="minorEastAsia" w:hAnsiTheme="minorEastAsia" w:hint="eastAsia"/>
        </w:rPr>
        <w:t>28</w:t>
      </w:r>
      <w:r w:rsidRPr="00E26696">
        <w:rPr>
          <w:rFonts w:asciiTheme="minorEastAsia" w:hAnsiTheme="minorEastAsia" w:hint="eastAsia"/>
        </w:rPr>
        <w:t>）</w:t>
      </w:r>
      <w:r w:rsidR="007B7D87" w:rsidRPr="00E26696">
        <w:rPr>
          <w:rFonts w:asciiTheme="minorEastAsia" w:hAnsiTheme="minorEastAsia" w:hint="eastAsia"/>
        </w:rPr>
        <w:t>ICレコーダー等を用いた授業の録音を認めること</w:t>
      </w:r>
      <w:r w:rsidR="001230B3" w:rsidRPr="00E26696">
        <w:rPr>
          <w:rFonts w:asciiTheme="minorEastAsia" w:hAnsiTheme="minorEastAsia" w:hint="eastAsia"/>
        </w:rPr>
        <w:t>。</w:t>
      </w:r>
    </w:p>
    <w:p w:rsidR="007B7D87" w:rsidRPr="00E26696" w:rsidRDefault="00114FA3" w:rsidP="00114FA3">
      <w:pPr>
        <w:ind w:left="420" w:hangingChars="200" w:hanging="420"/>
        <w:rPr>
          <w:rFonts w:asciiTheme="minorEastAsia" w:hAnsiTheme="minorEastAsia"/>
        </w:rPr>
      </w:pPr>
      <w:r w:rsidRPr="00E26696">
        <w:rPr>
          <w:rFonts w:asciiTheme="minorEastAsia" w:hAnsiTheme="minorEastAsia" w:hint="eastAsia"/>
        </w:rPr>
        <w:t>（</w:t>
      </w:r>
      <w:r w:rsidR="00E26696">
        <w:rPr>
          <w:rFonts w:asciiTheme="minorEastAsia" w:hAnsiTheme="minorEastAsia" w:hint="eastAsia"/>
        </w:rPr>
        <w:t>29</w:t>
      </w:r>
      <w:r w:rsidRPr="00E26696">
        <w:rPr>
          <w:rFonts w:asciiTheme="minorEastAsia" w:hAnsiTheme="minorEastAsia" w:hint="eastAsia"/>
        </w:rPr>
        <w:t>）</w:t>
      </w:r>
      <w:r w:rsidR="007B7D87" w:rsidRPr="00E26696">
        <w:rPr>
          <w:rFonts w:asciiTheme="minorEastAsia" w:hAnsiTheme="minorEastAsia" w:hint="eastAsia"/>
        </w:rPr>
        <w:t>授業中，ノートを取ることが難しい学生等に，板書を写真撮影することを認めること</w:t>
      </w:r>
      <w:r w:rsidRPr="00E26696">
        <w:rPr>
          <w:rFonts w:asciiTheme="minorEastAsia" w:hAnsiTheme="minorEastAsia" w:hint="eastAsia"/>
        </w:rPr>
        <w:t>。</w:t>
      </w:r>
    </w:p>
    <w:p w:rsidR="007B7D87" w:rsidRPr="00E26696" w:rsidRDefault="00114FA3" w:rsidP="00114FA3">
      <w:pPr>
        <w:ind w:left="420" w:hangingChars="200" w:hanging="420"/>
        <w:rPr>
          <w:rFonts w:asciiTheme="minorEastAsia" w:hAnsiTheme="minorEastAsia"/>
        </w:rPr>
      </w:pPr>
      <w:r w:rsidRPr="00E26696">
        <w:rPr>
          <w:rFonts w:asciiTheme="minorEastAsia" w:hAnsiTheme="minorEastAsia" w:hint="eastAsia"/>
        </w:rPr>
        <w:t>（</w:t>
      </w:r>
      <w:r w:rsidR="00E26696">
        <w:rPr>
          <w:rFonts w:asciiTheme="minorEastAsia" w:hAnsiTheme="minorEastAsia" w:hint="eastAsia"/>
        </w:rPr>
        <w:t>30</w:t>
      </w:r>
      <w:r w:rsidRPr="00E26696">
        <w:rPr>
          <w:rFonts w:asciiTheme="minorEastAsia" w:hAnsiTheme="minorEastAsia" w:hint="eastAsia"/>
        </w:rPr>
        <w:t>）</w:t>
      </w:r>
      <w:r w:rsidR="007B7D87" w:rsidRPr="00E26696">
        <w:rPr>
          <w:rFonts w:asciiTheme="minorEastAsia" w:hAnsiTheme="minorEastAsia" w:hint="eastAsia"/>
        </w:rPr>
        <w:t>不随意運動等により特定の作業が難しい障害者に対し，教職員や支援学生を配置して作業の補助を行うこと</w:t>
      </w:r>
      <w:r w:rsidR="001230B3" w:rsidRPr="00E26696">
        <w:rPr>
          <w:rFonts w:asciiTheme="minorEastAsia" w:hAnsiTheme="minorEastAsia" w:hint="eastAsia"/>
        </w:rPr>
        <w:t>。</w:t>
      </w:r>
    </w:p>
    <w:p w:rsidR="007B7D87" w:rsidRPr="00E26696" w:rsidRDefault="00114FA3" w:rsidP="00114FA3">
      <w:pPr>
        <w:ind w:left="420" w:hangingChars="200" w:hanging="420"/>
        <w:rPr>
          <w:rFonts w:asciiTheme="minorEastAsia" w:hAnsiTheme="minorEastAsia"/>
        </w:rPr>
      </w:pPr>
      <w:r w:rsidRPr="00E26696">
        <w:rPr>
          <w:rFonts w:asciiTheme="minorEastAsia" w:hAnsiTheme="minorEastAsia" w:hint="eastAsia"/>
        </w:rPr>
        <w:t>（</w:t>
      </w:r>
      <w:r w:rsidR="00E26696">
        <w:rPr>
          <w:rFonts w:asciiTheme="minorEastAsia" w:hAnsiTheme="minorEastAsia" w:hint="eastAsia"/>
        </w:rPr>
        <w:t>31</w:t>
      </w:r>
      <w:r w:rsidRPr="00E26696">
        <w:rPr>
          <w:rFonts w:asciiTheme="minorEastAsia" w:hAnsiTheme="minorEastAsia" w:hint="eastAsia"/>
        </w:rPr>
        <w:t>）</w:t>
      </w:r>
      <w:r w:rsidR="007B7D87" w:rsidRPr="00E26696">
        <w:rPr>
          <w:rFonts w:asciiTheme="minorEastAsia" w:hAnsiTheme="minorEastAsia" w:hint="eastAsia"/>
        </w:rPr>
        <w:t>感覚過敏等がある学生等に，サングラス，イヤーマフ，ノイズキャンセリングヘッドフォンの着用を認めること</w:t>
      </w:r>
      <w:r w:rsidR="001230B3" w:rsidRPr="00E26696">
        <w:rPr>
          <w:rFonts w:asciiTheme="minorEastAsia" w:hAnsiTheme="minorEastAsia" w:hint="eastAsia"/>
        </w:rPr>
        <w:t>。</w:t>
      </w:r>
    </w:p>
    <w:p w:rsidR="007B7D87" w:rsidRPr="00E26696" w:rsidRDefault="00114FA3" w:rsidP="00114FA3">
      <w:pPr>
        <w:ind w:left="420" w:hangingChars="200" w:hanging="420"/>
        <w:rPr>
          <w:rFonts w:asciiTheme="minorEastAsia" w:hAnsiTheme="minorEastAsia"/>
        </w:rPr>
      </w:pPr>
      <w:r w:rsidRPr="00E26696">
        <w:rPr>
          <w:rFonts w:asciiTheme="minorEastAsia" w:hAnsiTheme="minorEastAsia" w:hint="eastAsia"/>
        </w:rPr>
        <w:t>（</w:t>
      </w:r>
      <w:r w:rsidR="00E26696">
        <w:rPr>
          <w:rFonts w:asciiTheme="minorEastAsia" w:hAnsiTheme="minorEastAsia" w:hint="eastAsia"/>
        </w:rPr>
        <w:t>32</w:t>
      </w:r>
      <w:r w:rsidRPr="00E26696">
        <w:rPr>
          <w:rFonts w:asciiTheme="minorEastAsia" w:hAnsiTheme="minorEastAsia" w:hint="eastAsia"/>
        </w:rPr>
        <w:t>）</w:t>
      </w:r>
      <w:r w:rsidR="007F7295" w:rsidRPr="00E26696">
        <w:rPr>
          <w:rFonts w:asciiTheme="minorEastAsia" w:hAnsiTheme="minorEastAsia" w:hint="eastAsia"/>
        </w:rPr>
        <w:t>体調悪化等により</w:t>
      </w:r>
      <w:r w:rsidR="007B7D87" w:rsidRPr="00E26696">
        <w:rPr>
          <w:rFonts w:asciiTheme="minorEastAsia" w:hAnsiTheme="minorEastAsia" w:hint="eastAsia"/>
        </w:rPr>
        <w:t>，レポート等の提出期限に間に合わない可能性が高いときに，期限の延長を認めること</w:t>
      </w:r>
      <w:r w:rsidR="001230B3" w:rsidRPr="00E26696">
        <w:rPr>
          <w:rFonts w:asciiTheme="minorEastAsia" w:hAnsiTheme="minorEastAsia" w:hint="eastAsia"/>
        </w:rPr>
        <w:t>。</w:t>
      </w:r>
    </w:p>
    <w:p w:rsidR="007B7D87" w:rsidRPr="00E26696" w:rsidRDefault="00114FA3" w:rsidP="007B7D87">
      <w:pPr>
        <w:rPr>
          <w:rFonts w:asciiTheme="minorEastAsia" w:hAnsiTheme="minorEastAsia"/>
        </w:rPr>
      </w:pPr>
      <w:r w:rsidRPr="00E26696">
        <w:rPr>
          <w:rFonts w:asciiTheme="minorEastAsia" w:hAnsiTheme="minorEastAsia" w:hint="eastAsia"/>
        </w:rPr>
        <w:t>（</w:t>
      </w:r>
      <w:r w:rsidR="00E26696">
        <w:rPr>
          <w:rFonts w:asciiTheme="minorEastAsia" w:hAnsiTheme="minorEastAsia" w:hint="eastAsia"/>
        </w:rPr>
        <w:t>33</w:t>
      </w:r>
      <w:r w:rsidRPr="00E26696">
        <w:rPr>
          <w:rFonts w:asciiTheme="minorEastAsia" w:hAnsiTheme="minorEastAsia" w:hint="eastAsia"/>
        </w:rPr>
        <w:t>）</w:t>
      </w:r>
      <w:r w:rsidR="007B7D87" w:rsidRPr="00E26696">
        <w:rPr>
          <w:rFonts w:asciiTheme="minorEastAsia" w:hAnsiTheme="minorEastAsia" w:hint="eastAsia"/>
        </w:rPr>
        <w:t>教室内で，講師や板書・スクリーン等に近い席を確保すること</w:t>
      </w:r>
      <w:r w:rsidR="001230B3" w:rsidRPr="00E26696">
        <w:rPr>
          <w:rFonts w:asciiTheme="minorEastAsia" w:hAnsiTheme="minorEastAsia" w:hint="eastAsia"/>
        </w:rPr>
        <w:t>。</w:t>
      </w:r>
    </w:p>
    <w:p w:rsidR="007B7D87" w:rsidRPr="00E26696" w:rsidRDefault="00114FA3" w:rsidP="00114FA3">
      <w:pPr>
        <w:ind w:left="420" w:hangingChars="200" w:hanging="420"/>
        <w:rPr>
          <w:rFonts w:asciiTheme="minorEastAsia" w:hAnsiTheme="minorEastAsia"/>
        </w:rPr>
      </w:pPr>
      <w:r w:rsidRPr="00E26696">
        <w:rPr>
          <w:rFonts w:asciiTheme="minorEastAsia" w:hAnsiTheme="minorEastAsia" w:hint="eastAsia"/>
        </w:rPr>
        <w:t>（</w:t>
      </w:r>
      <w:r w:rsidR="00E26696">
        <w:rPr>
          <w:rFonts w:asciiTheme="minorEastAsia" w:hAnsiTheme="minorEastAsia" w:hint="eastAsia"/>
        </w:rPr>
        <w:t>34</w:t>
      </w:r>
      <w:r w:rsidRPr="00E26696">
        <w:rPr>
          <w:rFonts w:asciiTheme="minorEastAsia" w:hAnsiTheme="minorEastAsia" w:hint="eastAsia"/>
        </w:rPr>
        <w:t>）</w:t>
      </w:r>
      <w:r w:rsidR="007B7D87" w:rsidRPr="00E26696">
        <w:rPr>
          <w:rFonts w:asciiTheme="minorEastAsia" w:hAnsiTheme="minorEastAsia" w:hint="eastAsia"/>
        </w:rPr>
        <w:t>履修登録の際，履修制限のかかる可能性のある選択科目において，機能障害による</w:t>
      </w:r>
      <w:r w:rsidR="007B7D87" w:rsidRPr="00E26696">
        <w:rPr>
          <w:rFonts w:asciiTheme="minorEastAsia" w:hAnsiTheme="minorEastAsia" w:hint="eastAsia"/>
        </w:rPr>
        <w:lastRenderedPageBreak/>
        <w:t>制約を受けにくい授業を確実に履修できるようにすること</w:t>
      </w:r>
      <w:r w:rsidR="001230B3" w:rsidRPr="00E26696">
        <w:rPr>
          <w:rFonts w:asciiTheme="minorEastAsia" w:hAnsiTheme="minorEastAsia" w:hint="eastAsia"/>
        </w:rPr>
        <w:t>。</w:t>
      </w:r>
    </w:p>
    <w:p w:rsidR="007B7D87" w:rsidRPr="00E26696" w:rsidRDefault="00114FA3" w:rsidP="00114FA3">
      <w:pPr>
        <w:ind w:left="420" w:hangingChars="200" w:hanging="420"/>
        <w:rPr>
          <w:rFonts w:asciiTheme="minorEastAsia" w:hAnsiTheme="minorEastAsia"/>
        </w:rPr>
      </w:pPr>
      <w:r w:rsidRPr="00E26696">
        <w:rPr>
          <w:rFonts w:asciiTheme="minorEastAsia" w:hAnsiTheme="minorEastAsia" w:hint="eastAsia"/>
        </w:rPr>
        <w:t>（3</w:t>
      </w:r>
      <w:r w:rsidR="00E26696">
        <w:rPr>
          <w:rFonts w:asciiTheme="minorEastAsia" w:hAnsiTheme="minorEastAsia" w:hint="eastAsia"/>
        </w:rPr>
        <w:t>5</w:t>
      </w:r>
      <w:r w:rsidRPr="00E26696">
        <w:rPr>
          <w:rFonts w:asciiTheme="minorEastAsia" w:hAnsiTheme="minorEastAsia" w:hint="eastAsia"/>
        </w:rPr>
        <w:t>）</w:t>
      </w:r>
      <w:r w:rsidR="007B7D87" w:rsidRPr="00E26696">
        <w:rPr>
          <w:rFonts w:asciiTheme="minorEastAsia" w:hAnsiTheme="minorEastAsia" w:hint="eastAsia"/>
        </w:rPr>
        <w:t>入学時のガイダンス等が集中する時期に，必要書類やスケジュールの確認などを個別に行うこと</w:t>
      </w:r>
      <w:r w:rsidR="001230B3" w:rsidRPr="00E26696">
        <w:rPr>
          <w:rFonts w:asciiTheme="minorEastAsia" w:hAnsiTheme="minorEastAsia" w:hint="eastAsia"/>
        </w:rPr>
        <w:t>。</w:t>
      </w:r>
    </w:p>
    <w:p w:rsidR="007B7D87" w:rsidRPr="00E26696" w:rsidRDefault="00E26696" w:rsidP="00E26696">
      <w:pPr>
        <w:ind w:left="420" w:hangingChars="200" w:hanging="420"/>
        <w:rPr>
          <w:rFonts w:asciiTheme="minorEastAsia" w:hAnsiTheme="minorEastAsia"/>
        </w:rPr>
      </w:pPr>
      <w:r w:rsidRPr="00E26696">
        <w:rPr>
          <w:rFonts w:asciiTheme="minorEastAsia" w:hAnsiTheme="minorEastAsia" w:hint="eastAsia"/>
        </w:rPr>
        <w:t>（</w:t>
      </w:r>
      <w:r>
        <w:rPr>
          <w:rFonts w:asciiTheme="minorEastAsia" w:hAnsiTheme="minorEastAsia" w:hint="eastAsia"/>
        </w:rPr>
        <w:t>36</w:t>
      </w:r>
      <w:r w:rsidRPr="00E26696">
        <w:rPr>
          <w:rFonts w:asciiTheme="minorEastAsia" w:hAnsiTheme="minorEastAsia" w:hint="eastAsia"/>
        </w:rPr>
        <w:t>）</w:t>
      </w:r>
      <w:r w:rsidR="007B7D87" w:rsidRPr="00E26696">
        <w:rPr>
          <w:rFonts w:asciiTheme="minorEastAsia" w:hAnsiTheme="minorEastAsia" w:hint="eastAsia"/>
        </w:rPr>
        <w:t>治療等で学習空白が生じる学生等に対して，補講を行う等，学習機会を確保できる方法を工夫すること</w:t>
      </w:r>
      <w:r w:rsidR="001230B3" w:rsidRPr="00E26696">
        <w:rPr>
          <w:rFonts w:asciiTheme="minorEastAsia" w:hAnsiTheme="minorEastAsia" w:hint="eastAsia"/>
        </w:rPr>
        <w:t>。</w:t>
      </w:r>
    </w:p>
    <w:p w:rsidR="007B7D87" w:rsidRPr="00E26696" w:rsidRDefault="00E26696" w:rsidP="00E26696">
      <w:pPr>
        <w:ind w:left="420" w:hangingChars="200" w:hanging="420"/>
        <w:rPr>
          <w:rFonts w:asciiTheme="minorEastAsia" w:hAnsiTheme="minorEastAsia"/>
        </w:rPr>
      </w:pPr>
      <w:r w:rsidRPr="00E26696">
        <w:rPr>
          <w:rFonts w:asciiTheme="minorEastAsia" w:hAnsiTheme="minorEastAsia" w:hint="eastAsia"/>
        </w:rPr>
        <w:t>（</w:t>
      </w:r>
      <w:r>
        <w:rPr>
          <w:rFonts w:asciiTheme="minorEastAsia" w:hAnsiTheme="minorEastAsia" w:hint="eastAsia"/>
        </w:rPr>
        <w:t>37</w:t>
      </w:r>
      <w:r w:rsidRPr="00E26696">
        <w:rPr>
          <w:rFonts w:asciiTheme="minorEastAsia" w:hAnsiTheme="minorEastAsia" w:hint="eastAsia"/>
        </w:rPr>
        <w:t>）</w:t>
      </w:r>
      <w:r w:rsidR="007B7D87" w:rsidRPr="00E26696">
        <w:rPr>
          <w:rFonts w:asciiTheme="minorEastAsia" w:hAnsiTheme="minorEastAsia" w:hint="eastAsia"/>
        </w:rPr>
        <w:t>授業出席に介助者が必要な場合には，介助者が授業の受講生でなくとも入室を認めること</w:t>
      </w:r>
      <w:r w:rsidR="001230B3" w:rsidRPr="00E26696">
        <w:rPr>
          <w:rFonts w:asciiTheme="minorEastAsia" w:hAnsiTheme="minorEastAsia" w:hint="eastAsia"/>
        </w:rPr>
        <w:t>。</w:t>
      </w:r>
    </w:p>
    <w:p w:rsidR="00FC2447" w:rsidRPr="00E26696" w:rsidRDefault="00E26696" w:rsidP="00B6120D">
      <w:pPr>
        <w:ind w:left="420" w:hangingChars="200" w:hanging="420"/>
        <w:rPr>
          <w:rFonts w:asciiTheme="minorEastAsia" w:hAnsiTheme="minorEastAsia"/>
        </w:rPr>
      </w:pPr>
      <w:r w:rsidRPr="00E26696">
        <w:rPr>
          <w:rFonts w:asciiTheme="minorEastAsia" w:hAnsiTheme="minorEastAsia" w:hint="eastAsia"/>
        </w:rPr>
        <w:t>（</w:t>
      </w:r>
      <w:r>
        <w:rPr>
          <w:rFonts w:asciiTheme="minorEastAsia" w:hAnsiTheme="minorEastAsia" w:hint="eastAsia"/>
        </w:rPr>
        <w:t>38</w:t>
      </w:r>
      <w:r w:rsidRPr="00E26696">
        <w:rPr>
          <w:rFonts w:asciiTheme="minorEastAsia" w:hAnsiTheme="minorEastAsia" w:hint="eastAsia"/>
        </w:rPr>
        <w:t>）</w:t>
      </w:r>
      <w:r w:rsidR="007B7D87" w:rsidRPr="00E26696">
        <w:rPr>
          <w:rFonts w:asciiTheme="minorEastAsia" w:hAnsiTheme="minorEastAsia" w:hint="eastAsia"/>
        </w:rPr>
        <w:t>視覚障害や肢体不自由のある学生等の求めに応じて，事務窓口での同行の介助者の代筆による手続きを認めること</w:t>
      </w:r>
      <w:r w:rsidR="001230B3" w:rsidRPr="00E26696">
        <w:rPr>
          <w:rFonts w:asciiTheme="minorEastAsia" w:hAnsiTheme="minorEastAsia" w:hint="eastAsia"/>
        </w:rPr>
        <w:t>。</w:t>
      </w:r>
    </w:p>
    <w:sectPr w:rsidR="00FC2447" w:rsidRPr="00E26696">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C4D" w:rsidRDefault="00445C4D" w:rsidP="00445C4D">
      <w:r>
        <w:separator/>
      </w:r>
    </w:p>
  </w:endnote>
  <w:endnote w:type="continuationSeparator" w:id="0">
    <w:p w:rsidR="00445C4D" w:rsidRDefault="00445C4D" w:rsidP="0044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C4D" w:rsidRDefault="00445C4D" w:rsidP="00445C4D">
      <w:r>
        <w:separator/>
      </w:r>
    </w:p>
  </w:footnote>
  <w:footnote w:type="continuationSeparator" w:id="0">
    <w:p w:rsidR="00445C4D" w:rsidRDefault="00445C4D" w:rsidP="00445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B6" w:rsidRPr="00A67B94" w:rsidRDefault="00C55DB6" w:rsidP="00A67B94">
    <w:pPr>
      <w:pStyle w:val="a3"/>
      <w:ind w:right="1280"/>
      <w:rPr>
        <w:rFonts w:asciiTheme="majorEastAsia" w:eastAsiaTheme="majorEastAsia" w:hAnsiTheme="majorEastAsia"/>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52D"/>
    <w:rsid w:val="00114FA3"/>
    <w:rsid w:val="001230B3"/>
    <w:rsid w:val="00124657"/>
    <w:rsid w:val="00155498"/>
    <w:rsid w:val="001B18A8"/>
    <w:rsid w:val="00370791"/>
    <w:rsid w:val="00445C4D"/>
    <w:rsid w:val="00491C76"/>
    <w:rsid w:val="004D1001"/>
    <w:rsid w:val="0051652D"/>
    <w:rsid w:val="00543772"/>
    <w:rsid w:val="007B7D87"/>
    <w:rsid w:val="007E7933"/>
    <w:rsid w:val="007F4326"/>
    <w:rsid w:val="007F7295"/>
    <w:rsid w:val="009E248D"/>
    <w:rsid w:val="00A556A7"/>
    <w:rsid w:val="00A67B94"/>
    <w:rsid w:val="00B6120D"/>
    <w:rsid w:val="00BE2865"/>
    <w:rsid w:val="00C55DB6"/>
    <w:rsid w:val="00E26696"/>
    <w:rsid w:val="00EE422E"/>
    <w:rsid w:val="00FC2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5C4D"/>
    <w:pPr>
      <w:tabs>
        <w:tab w:val="center" w:pos="4252"/>
        <w:tab w:val="right" w:pos="8504"/>
      </w:tabs>
      <w:snapToGrid w:val="0"/>
    </w:pPr>
  </w:style>
  <w:style w:type="character" w:customStyle="1" w:styleId="a4">
    <w:name w:val="ヘッダー (文字)"/>
    <w:basedOn w:val="a0"/>
    <w:link w:val="a3"/>
    <w:uiPriority w:val="99"/>
    <w:rsid w:val="00445C4D"/>
  </w:style>
  <w:style w:type="paragraph" w:styleId="a5">
    <w:name w:val="footer"/>
    <w:basedOn w:val="a"/>
    <w:link w:val="a6"/>
    <w:uiPriority w:val="99"/>
    <w:unhideWhenUsed/>
    <w:rsid w:val="00445C4D"/>
    <w:pPr>
      <w:tabs>
        <w:tab w:val="center" w:pos="4252"/>
        <w:tab w:val="right" w:pos="8504"/>
      </w:tabs>
      <w:snapToGrid w:val="0"/>
    </w:pPr>
  </w:style>
  <w:style w:type="character" w:customStyle="1" w:styleId="a6">
    <w:name w:val="フッター (文字)"/>
    <w:basedOn w:val="a0"/>
    <w:link w:val="a5"/>
    <w:uiPriority w:val="99"/>
    <w:rsid w:val="00445C4D"/>
  </w:style>
  <w:style w:type="paragraph" w:styleId="a7">
    <w:name w:val="Balloon Text"/>
    <w:basedOn w:val="a"/>
    <w:link w:val="a8"/>
    <w:uiPriority w:val="99"/>
    <w:semiHidden/>
    <w:unhideWhenUsed/>
    <w:rsid w:val="003707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079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5C4D"/>
    <w:pPr>
      <w:tabs>
        <w:tab w:val="center" w:pos="4252"/>
        <w:tab w:val="right" w:pos="8504"/>
      </w:tabs>
      <w:snapToGrid w:val="0"/>
    </w:pPr>
  </w:style>
  <w:style w:type="character" w:customStyle="1" w:styleId="a4">
    <w:name w:val="ヘッダー (文字)"/>
    <w:basedOn w:val="a0"/>
    <w:link w:val="a3"/>
    <w:uiPriority w:val="99"/>
    <w:rsid w:val="00445C4D"/>
  </w:style>
  <w:style w:type="paragraph" w:styleId="a5">
    <w:name w:val="footer"/>
    <w:basedOn w:val="a"/>
    <w:link w:val="a6"/>
    <w:uiPriority w:val="99"/>
    <w:unhideWhenUsed/>
    <w:rsid w:val="00445C4D"/>
    <w:pPr>
      <w:tabs>
        <w:tab w:val="center" w:pos="4252"/>
        <w:tab w:val="right" w:pos="8504"/>
      </w:tabs>
      <w:snapToGrid w:val="0"/>
    </w:pPr>
  </w:style>
  <w:style w:type="character" w:customStyle="1" w:styleId="a6">
    <w:name w:val="フッター (文字)"/>
    <w:basedOn w:val="a0"/>
    <w:link w:val="a5"/>
    <w:uiPriority w:val="99"/>
    <w:rsid w:val="00445C4D"/>
  </w:style>
  <w:style w:type="paragraph" w:styleId="a7">
    <w:name w:val="Balloon Text"/>
    <w:basedOn w:val="a"/>
    <w:link w:val="a8"/>
    <w:uiPriority w:val="99"/>
    <w:semiHidden/>
    <w:unhideWhenUsed/>
    <w:rsid w:val="003707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07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036714">
      <w:bodyDiv w:val="1"/>
      <w:marLeft w:val="0"/>
      <w:marRight w:val="0"/>
      <w:marTop w:val="0"/>
      <w:marBottom w:val="0"/>
      <w:divBdr>
        <w:top w:val="none" w:sz="0" w:space="0" w:color="auto"/>
        <w:left w:val="none" w:sz="0" w:space="0" w:color="auto"/>
        <w:bottom w:val="none" w:sz="0" w:space="0" w:color="auto"/>
        <w:right w:val="none" w:sz="0" w:space="0" w:color="auto"/>
      </w:divBdr>
    </w:div>
    <w:div w:id="210333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28F1D71F.dotm</Template>
  <TotalTime>115</TotalTime>
  <Pages>4</Pages>
  <Words>477</Words>
  <Characters>2720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TUT</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20</cp:revision>
  <cp:lastPrinted>2016-03-10T01:50:00Z</cp:lastPrinted>
  <dcterms:created xsi:type="dcterms:W3CDTF">2016-03-01T05:41:00Z</dcterms:created>
  <dcterms:modified xsi:type="dcterms:W3CDTF">2016-03-10T01:51:00Z</dcterms:modified>
</cp:coreProperties>
</file>